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88" w:rsidRPr="00F71664" w:rsidRDefault="00C04788" w:rsidP="00F7166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6522"/>
        <w:gridCol w:w="2805"/>
      </w:tblGrid>
      <w:tr w:rsidR="00EC7AF1" w:rsidRPr="00FA64F2" w:rsidTr="009164D4">
        <w:trPr>
          <w:trHeight w:val="512"/>
        </w:trPr>
        <w:tc>
          <w:tcPr>
            <w:tcW w:w="1129" w:type="dxa"/>
          </w:tcPr>
          <w:p w:rsidR="00EC7AF1" w:rsidRPr="00C869BD" w:rsidRDefault="009164D4" w:rsidP="00C869BD">
            <w:pPr>
              <w:jc w:val="center"/>
              <w:rPr>
                <w:rFonts w:ascii="Arial Narrow" w:hAnsi="Arial Narrow" w:cs="Arial Narrow"/>
                <w:b/>
                <w:bCs/>
              </w:rPr>
            </w:pPr>
            <w:r>
              <w:rPr>
                <w:rFonts w:ascii="Arial Narrow" w:hAnsi="Arial Narrow" w:cs="Arial Narrow"/>
                <w:b/>
                <w:bCs/>
              </w:rPr>
              <w:t>A</w:t>
            </w:r>
          </w:p>
        </w:tc>
        <w:tc>
          <w:tcPr>
            <w:tcW w:w="6522" w:type="dxa"/>
          </w:tcPr>
          <w:p w:rsidR="00EC7AF1" w:rsidRPr="00C869BD" w:rsidRDefault="003F29AA" w:rsidP="00A775FB">
            <w:pPr>
              <w:pStyle w:val="Default"/>
              <w:jc w:val="center"/>
              <w:rPr>
                <w:rFonts w:ascii="Arial Narrow" w:hAnsi="Arial Narrow"/>
                <w:color w:val="0070C0"/>
              </w:rPr>
            </w:pPr>
            <w:r>
              <w:rPr>
                <w:rFonts w:ascii="Arial Narrow" w:eastAsia="Times New Roman" w:hAnsi="Arial Narrow" w:cs="Arial Narrow"/>
                <w:b/>
                <w:bCs/>
                <w:iCs/>
                <w:color w:val="auto"/>
                <w:sz w:val="28"/>
                <w:szCs w:val="28"/>
                <w:lang w:eastAsia="fr-FR"/>
              </w:rPr>
              <w:t>L</w:t>
            </w:r>
            <w:r w:rsidR="009606CF">
              <w:rPr>
                <w:rFonts w:ascii="Arial Narrow" w:eastAsia="Times New Roman" w:hAnsi="Arial Narrow" w:cs="Arial Narrow"/>
                <w:b/>
                <w:bCs/>
                <w:iCs/>
                <w:color w:val="auto"/>
                <w:sz w:val="28"/>
                <w:szCs w:val="28"/>
                <w:lang w:eastAsia="fr-FR"/>
              </w:rPr>
              <w:t xml:space="preserve">es </w:t>
            </w:r>
            <w:r w:rsidR="006A1286">
              <w:rPr>
                <w:rFonts w:ascii="Arial Narrow" w:eastAsia="Times New Roman" w:hAnsi="Arial Narrow" w:cs="Arial Narrow"/>
                <w:b/>
                <w:bCs/>
                <w:iCs/>
                <w:color w:val="auto"/>
                <w:sz w:val="28"/>
                <w:szCs w:val="28"/>
                <w:lang w:eastAsia="fr-FR"/>
              </w:rPr>
              <w:t xml:space="preserve">roues </w:t>
            </w:r>
            <w:r w:rsidR="00A775FB">
              <w:rPr>
                <w:rFonts w:ascii="Arial Narrow" w:eastAsia="Times New Roman" w:hAnsi="Arial Narrow" w:cs="Arial Narrow"/>
                <w:b/>
                <w:bCs/>
                <w:iCs/>
                <w:color w:val="auto"/>
                <w:sz w:val="28"/>
                <w:szCs w:val="28"/>
                <w:lang w:eastAsia="fr-FR"/>
              </w:rPr>
              <w:t>des</w:t>
            </w:r>
            <w:r w:rsidR="00EA4A12">
              <w:rPr>
                <w:rFonts w:ascii="Arial Narrow" w:eastAsia="Times New Roman" w:hAnsi="Arial Narrow" w:cs="Arial Narrow"/>
                <w:b/>
                <w:bCs/>
                <w:iCs/>
                <w:color w:val="auto"/>
                <w:sz w:val="28"/>
                <w:szCs w:val="28"/>
                <w:lang w:eastAsia="fr-FR"/>
              </w:rPr>
              <w:t xml:space="preserve"> véhicules</w:t>
            </w:r>
          </w:p>
        </w:tc>
        <w:tc>
          <w:tcPr>
            <w:tcW w:w="2805" w:type="dxa"/>
          </w:tcPr>
          <w:p w:rsidR="00EC7AF1" w:rsidRPr="00FA64F2" w:rsidRDefault="00EC7AF1" w:rsidP="00F71664">
            <w:pPr>
              <w:jc w:val="center"/>
              <w:rPr>
                <w:rFonts w:ascii="Arial Narrow" w:hAnsi="Arial Narrow" w:cs="Arial Narrow"/>
              </w:rPr>
            </w:pPr>
            <w:r w:rsidRPr="00FA64F2">
              <w:rPr>
                <w:rFonts w:ascii="Arial Narrow" w:hAnsi="Arial Narrow" w:cs="Arial Narrow"/>
              </w:rPr>
              <w:t xml:space="preserve">Version </w:t>
            </w:r>
            <w:r w:rsidR="00131335" w:rsidRPr="00FA64F2">
              <w:rPr>
                <w:rFonts w:ascii="Arial Narrow" w:hAnsi="Arial Narrow" w:cs="Arial Narrow"/>
              </w:rPr>
              <w:t>enseignant</w:t>
            </w:r>
          </w:p>
        </w:tc>
      </w:tr>
    </w:tbl>
    <w:p w:rsidR="00276239" w:rsidRPr="003F05D9" w:rsidRDefault="00276239" w:rsidP="00F71664">
      <w:pPr>
        <w:rPr>
          <w:rFonts w:ascii="Arial Narrow" w:hAnsi="Arial Narrow" w:cs="Arial Narrow"/>
          <w:i/>
          <w:iCs/>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811"/>
        <w:gridCol w:w="3686"/>
      </w:tblGrid>
      <w:tr w:rsidR="00907C4A" w:rsidRPr="00C869BD" w:rsidTr="00AD3F1F">
        <w:tc>
          <w:tcPr>
            <w:tcW w:w="1101" w:type="dxa"/>
            <w:shd w:val="clear" w:color="auto" w:fill="auto"/>
          </w:tcPr>
          <w:p w:rsidR="007F0332" w:rsidRDefault="007F0332" w:rsidP="009164D4">
            <w:pPr>
              <w:jc w:val="center"/>
              <w:rPr>
                <w:rFonts w:ascii="Arial Narrow" w:hAnsi="Arial Narrow" w:cs="Arial Narrow"/>
                <w:b/>
                <w:bCs/>
                <w:iCs/>
                <w:highlight w:val="lightGray"/>
              </w:rPr>
            </w:pPr>
          </w:p>
          <w:p w:rsidR="007F0332" w:rsidRDefault="007F0332" w:rsidP="009164D4">
            <w:pPr>
              <w:jc w:val="center"/>
              <w:rPr>
                <w:rFonts w:ascii="Arial Narrow" w:hAnsi="Arial Narrow" w:cs="Arial Narrow"/>
                <w:b/>
                <w:bCs/>
                <w:iCs/>
                <w:highlight w:val="lightGray"/>
              </w:rPr>
            </w:pPr>
          </w:p>
          <w:p w:rsidR="009164D4" w:rsidRPr="00A92C33" w:rsidRDefault="009164D4" w:rsidP="009164D4">
            <w:pPr>
              <w:jc w:val="center"/>
              <w:rPr>
                <w:rFonts w:ascii="Arial" w:hAnsi="Arial" w:cs="Arial"/>
                <w:sz w:val="40"/>
                <w:szCs w:val="40"/>
              </w:rPr>
            </w:pPr>
            <w:r w:rsidRPr="00A92C33">
              <w:rPr>
                <w:rFonts w:ascii="Arial" w:hAnsi="Arial" w:cs="Arial"/>
                <w:sz w:val="40"/>
                <w:szCs w:val="40"/>
              </w:rPr>
              <w:t>♠</w:t>
            </w:r>
          </w:p>
          <w:p w:rsidR="009164D4" w:rsidRDefault="009164D4" w:rsidP="009164D4">
            <w:pPr>
              <w:jc w:val="center"/>
            </w:pPr>
          </w:p>
          <w:p w:rsidR="00907C4A" w:rsidRPr="00F71664" w:rsidRDefault="00907C4A" w:rsidP="009164D4">
            <w:pPr>
              <w:jc w:val="center"/>
              <w:rPr>
                <w:rFonts w:ascii="Arial Narrow" w:hAnsi="Arial Narrow" w:cs="Arial"/>
                <w:b/>
                <w:bCs/>
              </w:rPr>
            </w:pPr>
          </w:p>
        </w:tc>
        <w:tc>
          <w:tcPr>
            <w:tcW w:w="5811" w:type="dxa"/>
            <w:shd w:val="clear" w:color="auto" w:fill="auto"/>
          </w:tcPr>
          <w:p w:rsidR="009606CF" w:rsidRDefault="009606CF" w:rsidP="00162D9D">
            <w:pPr>
              <w:pStyle w:val="NormalWeb"/>
              <w:spacing w:before="0" w:beforeAutospacing="0" w:after="0"/>
              <w:rPr>
                <w:rFonts w:ascii="Arial Narrow" w:hAnsi="Arial Narrow"/>
                <w:b/>
              </w:rPr>
            </w:pPr>
          </w:p>
          <w:p w:rsidR="00907C4A" w:rsidRDefault="006A1286" w:rsidP="00162D9D">
            <w:pPr>
              <w:pStyle w:val="NormalWeb"/>
              <w:spacing w:before="0" w:beforeAutospacing="0" w:after="0"/>
              <w:rPr>
                <w:rFonts w:ascii="Arial Narrow" w:hAnsi="Arial Narrow"/>
                <w:b/>
              </w:rPr>
            </w:pPr>
            <w:r>
              <w:rPr>
                <w:rFonts w:ascii="Arial Narrow" w:hAnsi="Arial Narrow"/>
                <w:b/>
                <w:sz w:val="22"/>
                <w:szCs w:val="22"/>
              </w:rPr>
              <w:t xml:space="preserve">Combien de vélos y a-t-il en tout à l’école B </w:t>
            </w:r>
            <w:r w:rsidR="00907C4A">
              <w:rPr>
                <w:rFonts w:ascii="Arial Narrow" w:hAnsi="Arial Narrow"/>
                <w:b/>
                <w:sz w:val="22"/>
                <w:szCs w:val="22"/>
              </w:rPr>
              <w:t>?</w:t>
            </w:r>
          </w:p>
          <w:p w:rsidR="009606CF" w:rsidRDefault="009606CF" w:rsidP="00162D9D">
            <w:pPr>
              <w:pStyle w:val="NormalWeb"/>
              <w:spacing w:before="0" w:beforeAutospacing="0" w:after="0"/>
              <w:rPr>
                <w:rFonts w:ascii="Arial Narrow" w:hAnsi="Arial Narrow"/>
                <w:b/>
              </w:rPr>
            </w:pPr>
          </w:p>
          <w:p w:rsidR="00253574" w:rsidRDefault="009606CF" w:rsidP="00162D9D">
            <w:pPr>
              <w:pStyle w:val="NormalWeb"/>
              <w:spacing w:before="0" w:beforeAutospacing="0" w:after="0"/>
              <w:rPr>
                <w:rFonts w:ascii="Arial Narrow" w:hAnsi="Arial Narrow"/>
              </w:rPr>
            </w:pPr>
            <w:r>
              <w:rPr>
                <w:rFonts w:ascii="Arial Narrow" w:hAnsi="Arial Narrow"/>
                <w:sz w:val="22"/>
                <w:szCs w:val="22"/>
              </w:rPr>
              <w:t xml:space="preserve">Dans </w:t>
            </w:r>
            <w:r w:rsidR="006A1286">
              <w:rPr>
                <w:rFonts w:ascii="Arial Narrow" w:hAnsi="Arial Narrow"/>
                <w:sz w:val="22"/>
                <w:szCs w:val="22"/>
              </w:rPr>
              <w:t>la cour de l’école A, il y a 8 roues de vélos car il y a 4  vélos.</w:t>
            </w:r>
          </w:p>
          <w:p w:rsidR="006A1286" w:rsidRDefault="006A1286" w:rsidP="00162D9D">
            <w:pPr>
              <w:pStyle w:val="NormalWeb"/>
              <w:spacing w:before="0" w:beforeAutospacing="0" w:after="0"/>
              <w:rPr>
                <w:rFonts w:ascii="Arial Narrow" w:hAnsi="Arial Narrow"/>
              </w:rPr>
            </w:pPr>
            <w:r>
              <w:rPr>
                <w:rFonts w:ascii="Arial Narrow" w:hAnsi="Arial Narrow"/>
                <w:sz w:val="22"/>
                <w:szCs w:val="22"/>
              </w:rPr>
              <w:t>Dans l’école B, il y a 4 roues de vélos.</w:t>
            </w:r>
          </w:p>
          <w:p w:rsidR="009606CF" w:rsidRDefault="009606CF" w:rsidP="00162D9D">
            <w:pPr>
              <w:pStyle w:val="NormalWeb"/>
              <w:spacing w:before="0" w:beforeAutospacing="0" w:after="0"/>
              <w:rPr>
                <w:rFonts w:ascii="Arial Narrow" w:hAnsi="Arial Narrow"/>
              </w:rPr>
            </w:pPr>
          </w:p>
          <w:p w:rsidR="00907C4A" w:rsidRPr="00907C4A" w:rsidRDefault="00907C4A" w:rsidP="00A75E69">
            <w:pPr>
              <w:pStyle w:val="NormalWeb"/>
              <w:spacing w:before="0" w:beforeAutospacing="0" w:after="0"/>
              <w:jc w:val="center"/>
              <w:rPr>
                <w:rFonts w:ascii="Arial Narrow" w:hAnsi="Arial Narrow"/>
              </w:rPr>
            </w:pPr>
          </w:p>
        </w:tc>
        <w:tc>
          <w:tcPr>
            <w:tcW w:w="3686" w:type="dxa"/>
            <w:shd w:val="clear" w:color="auto" w:fill="auto"/>
          </w:tcPr>
          <w:p w:rsidR="00907C4A" w:rsidRPr="00C869BD" w:rsidRDefault="00907C4A" w:rsidP="00F71664">
            <w:pPr>
              <w:rPr>
                <w:rFonts w:ascii="Arial Narrow" w:hAnsi="Arial Narrow" w:cs="Arial Narrow"/>
                <w:b/>
                <w:bCs/>
              </w:rPr>
            </w:pPr>
          </w:p>
        </w:tc>
      </w:tr>
      <w:tr w:rsidR="00276239" w:rsidRPr="00C869BD" w:rsidTr="00AD3F1F">
        <w:tc>
          <w:tcPr>
            <w:tcW w:w="1101" w:type="dxa"/>
            <w:shd w:val="clear" w:color="auto" w:fill="auto"/>
          </w:tcPr>
          <w:p w:rsidR="00416AE8" w:rsidRPr="00F71664" w:rsidRDefault="00416AE8" w:rsidP="009164D4">
            <w:pPr>
              <w:rPr>
                <w:rFonts w:ascii="Arial Narrow" w:hAnsi="Arial Narrow" w:cs="Arial"/>
                <w:b/>
                <w:bCs/>
              </w:rPr>
            </w:pPr>
          </w:p>
          <w:p w:rsidR="009164D4" w:rsidRPr="00A92C33" w:rsidRDefault="009164D4" w:rsidP="009164D4">
            <w:pPr>
              <w:jc w:val="center"/>
              <w:rPr>
                <w:rFonts w:ascii="Arial" w:hAnsi="Arial" w:cs="Arial"/>
                <w:sz w:val="40"/>
                <w:szCs w:val="40"/>
              </w:rPr>
            </w:pPr>
            <w:r w:rsidRPr="00A92C33">
              <w:rPr>
                <w:rFonts w:ascii="Arial" w:hAnsi="Arial" w:cs="Arial"/>
                <w:sz w:val="40"/>
                <w:szCs w:val="40"/>
              </w:rPr>
              <w:t>♥</w:t>
            </w:r>
          </w:p>
          <w:p w:rsidR="00276239" w:rsidRPr="00F71664" w:rsidRDefault="00276239" w:rsidP="009164D4">
            <w:pPr>
              <w:jc w:val="center"/>
              <w:rPr>
                <w:rFonts w:ascii="Arial Narrow" w:hAnsi="Arial Narrow" w:cs="Arial"/>
                <w:b/>
                <w:bCs/>
              </w:rPr>
            </w:pPr>
          </w:p>
        </w:tc>
        <w:tc>
          <w:tcPr>
            <w:tcW w:w="5811" w:type="dxa"/>
            <w:shd w:val="clear" w:color="auto" w:fill="auto"/>
          </w:tcPr>
          <w:p w:rsidR="00253574" w:rsidRDefault="00253574" w:rsidP="00907C4A">
            <w:pPr>
              <w:pStyle w:val="NormalWeb"/>
              <w:spacing w:before="0" w:beforeAutospacing="0" w:after="0"/>
              <w:rPr>
                <w:rFonts w:ascii="Arial Narrow" w:hAnsi="Arial Narrow"/>
                <w:b/>
              </w:rPr>
            </w:pPr>
          </w:p>
          <w:p w:rsidR="00907C4A" w:rsidRDefault="00253574" w:rsidP="00907C4A">
            <w:pPr>
              <w:pStyle w:val="NormalWeb"/>
              <w:spacing w:before="0" w:beforeAutospacing="0" w:after="0"/>
              <w:rPr>
                <w:rFonts w:ascii="Arial Narrow" w:hAnsi="Arial Narrow"/>
                <w:b/>
              </w:rPr>
            </w:pPr>
            <w:r>
              <w:rPr>
                <w:rFonts w:ascii="Arial Narrow" w:hAnsi="Arial Narrow"/>
                <w:b/>
                <w:sz w:val="22"/>
                <w:szCs w:val="22"/>
              </w:rPr>
              <w:t>Combien de</w:t>
            </w:r>
            <w:r w:rsidR="00455212">
              <w:rPr>
                <w:rFonts w:ascii="Arial Narrow" w:hAnsi="Arial Narrow"/>
                <w:b/>
                <w:sz w:val="22"/>
                <w:szCs w:val="22"/>
              </w:rPr>
              <w:t xml:space="preserve"> roues de motos y a-t-il en tout dans un parking </w:t>
            </w:r>
            <w:r w:rsidR="00907C4A">
              <w:rPr>
                <w:rFonts w:ascii="Arial Narrow" w:hAnsi="Arial Narrow"/>
                <w:b/>
                <w:sz w:val="22"/>
                <w:szCs w:val="22"/>
              </w:rPr>
              <w:t>?</w:t>
            </w:r>
          </w:p>
          <w:p w:rsidR="00907C4A" w:rsidRDefault="00907C4A" w:rsidP="00907C4A">
            <w:pPr>
              <w:pStyle w:val="NormalWeb"/>
              <w:spacing w:before="0" w:beforeAutospacing="0" w:after="0"/>
              <w:rPr>
                <w:rFonts w:ascii="Arial Narrow" w:hAnsi="Arial Narrow"/>
                <w:b/>
              </w:rPr>
            </w:pPr>
          </w:p>
          <w:p w:rsidR="00253574" w:rsidRDefault="00455212" w:rsidP="00907C4A">
            <w:pPr>
              <w:pStyle w:val="NormalWeb"/>
              <w:spacing w:before="0" w:beforeAutospacing="0" w:after="0"/>
              <w:rPr>
                <w:rFonts w:ascii="Arial Narrow" w:hAnsi="Arial Narrow"/>
              </w:rPr>
            </w:pPr>
            <w:r>
              <w:rPr>
                <w:rFonts w:ascii="Arial Narrow" w:hAnsi="Arial Narrow"/>
              </w:rPr>
              <w:t>Chaque parking a le même nombre de places pour les cycles.</w:t>
            </w:r>
          </w:p>
          <w:p w:rsidR="0052723E" w:rsidRDefault="0052723E" w:rsidP="00907C4A">
            <w:pPr>
              <w:pStyle w:val="NormalWeb"/>
              <w:spacing w:before="0" w:beforeAutospacing="0" w:after="0"/>
              <w:rPr>
                <w:rFonts w:ascii="Arial Narrow" w:hAnsi="Arial Narrow"/>
              </w:rPr>
            </w:pPr>
          </w:p>
          <w:tbl>
            <w:tblPr>
              <w:tblStyle w:val="Grilledutableau"/>
              <w:tblW w:w="0" w:type="auto"/>
              <w:tblLayout w:type="fixed"/>
              <w:tblLook w:val="04A0"/>
            </w:tblPr>
            <w:tblGrid>
              <w:gridCol w:w="1758"/>
              <w:gridCol w:w="1701"/>
              <w:gridCol w:w="1701"/>
            </w:tblGrid>
            <w:tr w:rsidR="00455212" w:rsidTr="0090734A">
              <w:tc>
                <w:tcPr>
                  <w:tcW w:w="1758" w:type="dxa"/>
                  <w:shd w:val="pct10" w:color="auto" w:fill="auto"/>
                </w:tcPr>
                <w:p w:rsidR="00455212" w:rsidRDefault="00455212" w:rsidP="00455212">
                  <w:pPr>
                    <w:pStyle w:val="NormalWeb"/>
                    <w:spacing w:before="0" w:beforeAutospacing="0" w:after="0"/>
                    <w:jc w:val="center"/>
                    <w:rPr>
                      <w:rFonts w:ascii="Arial Narrow" w:hAnsi="Arial Narrow"/>
                    </w:rPr>
                  </w:pPr>
                  <w:r>
                    <w:rPr>
                      <w:rFonts w:ascii="Arial Narrow" w:hAnsi="Arial Narrow"/>
                    </w:rPr>
                    <w:t>un parking</w:t>
                  </w:r>
                </w:p>
              </w:tc>
              <w:tc>
                <w:tcPr>
                  <w:tcW w:w="1701" w:type="dxa"/>
                  <w:shd w:val="pct10" w:color="auto" w:fill="auto"/>
                </w:tcPr>
                <w:p w:rsidR="00455212" w:rsidRDefault="00455212" w:rsidP="00455212">
                  <w:pPr>
                    <w:pStyle w:val="NormalWeb"/>
                    <w:spacing w:before="0" w:beforeAutospacing="0" w:after="0"/>
                    <w:jc w:val="center"/>
                    <w:rPr>
                      <w:rFonts w:ascii="Arial Narrow" w:hAnsi="Arial Narrow"/>
                    </w:rPr>
                  </w:pPr>
                  <w:r>
                    <w:rPr>
                      <w:rFonts w:ascii="Arial Narrow" w:hAnsi="Arial Narrow"/>
                    </w:rPr>
                    <w:t>deux parkings</w:t>
                  </w:r>
                </w:p>
              </w:tc>
              <w:tc>
                <w:tcPr>
                  <w:tcW w:w="1701" w:type="dxa"/>
                  <w:shd w:val="pct10" w:color="auto" w:fill="auto"/>
                </w:tcPr>
                <w:p w:rsidR="00455212" w:rsidRDefault="0090734A" w:rsidP="00455212">
                  <w:pPr>
                    <w:pStyle w:val="NormalWeb"/>
                    <w:spacing w:before="0" w:beforeAutospacing="0" w:after="0"/>
                    <w:jc w:val="center"/>
                    <w:rPr>
                      <w:rFonts w:ascii="Arial Narrow" w:hAnsi="Arial Narrow"/>
                    </w:rPr>
                  </w:pPr>
                  <w:r>
                    <w:rPr>
                      <w:rFonts w:ascii="Arial Narrow" w:hAnsi="Arial Narrow"/>
                    </w:rPr>
                    <w:t>quatre</w:t>
                  </w:r>
                  <w:r w:rsidR="00455212">
                    <w:rPr>
                      <w:rFonts w:ascii="Arial Narrow" w:hAnsi="Arial Narrow"/>
                    </w:rPr>
                    <w:t xml:space="preserve"> parkings</w:t>
                  </w:r>
                </w:p>
              </w:tc>
            </w:tr>
            <w:tr w:rsidR="00455212" w:rsidTr="0090734A">
              <w:tc>
                <w:tcPr>
                  <w:tcW w:w="1758" w:type="dxa"/>
                </w:tcPr>
                <w:p w:rsidR="00455212" w:rsidRDefault="00455212" w:rsidP="00907C4A">
                  <w:pPr>
                    <w:pStyle w:val="NormalWeb"/>
                    <w:spacing w:before="0" w:beforeAutospacing="0" w:after="0"/>
                    <w:rPr>
                      <w:rFonts w:ascii="Arial Narrow" w:hAnsi="Arial Narrow"/>
                    </w:rPr>
                  </w:pPr>
                </w:p>
                <w:p w:rsidR="00455212" w:rsidRDefault="0090734A" w:rsidP="00907C4A">
                  <w:pPr>
                    <w:pStyle w:val="NormalWeb"/>
                    <w:spacing w:before="0" w:beforeAutospacing="0" w:after="0"/>
                    <w:rPr>
                      <w:rFonts w:ascii="Arial Narrow" w:hAnsi="Arial Narrow"/>
                    </w:rPr>
                  </w:pPr>
                  <w:r>
                    <w:rPr>
                      <w:rFonts w:ascii="Arial Narrow" w:hAnsi="Arial Narrow"/>
                    </w:rPr>
                    <w:t>3  vélos</w:t>
                  </w:r>
                </w:p>
                <w:p w:rsidR="00455212" w:rsidRDefault="0090734A" w:rsidP="00907C4A">
                  <w:pPr>
                    <w:pStyle w:val="NormalWeb"/>
                    <w:spacing w:before="0" w:beforeAutospacing="0" w:after="0"/>
                    <w:rPr>
                      <w:rFonts w:ascii="Arial Narrow" w:hAnsi="Arial Narrow"/>
                    </w:rPr>
                  </w:pPr>
                  <w:r>
                    <w:rPr>
                      <w:rFonts w:ascii="Arial Narrow" w:hAnsi="Arial Narrow"/>
                    </w:rPr>
                    <w:t xml:space="preserve"> ?  motos</w:t>
                  </w:r>
                </w:p>
                <w:p w:rsidR="00455212" w:rsidRDefault="00455212" w:rsidP="0090734A">
                  <w:pPr>
                    <w:pStyle w:val="NormalWeb"/>
                    <w:spacing w:before="0" w:beforeAutospacing="0" w:after="0"/>
                    <w:rPr>
                      <w:rFonts w:ascii="Arial Narrow" w:hAnsi="Arial Narrow"/>
                    </w:rPr>
                  </w:pPr>
                </w:p>
              </w:tc>
              <w:tc>
                <w:tcPr>
                  <w:tcW w:w="1701" w:type="dxa"/>
                </w:tcPr>
                <w:p w:rsidR="00455212" w:rsidRDefault="00455212" w:rsidP="00907C4A">
                  <w:pPr>
                    <w:pStyle w:val="NormalWeb"/>
                    <w:spacing w:before="0" w:beforeAutospacing="0" w:after="0"/>
                    <w:rPr>
                      <w:rFonts w:ascii="Arial Narrow" w:hAnsi="Arial Narrow"/>
                    </w:rPr>
                  </w:pPr>
                </w:p>
                <w:p w:rsidR="00F7131A" w:rsidRDefault="0090734A" w:rsidP="00907C4A">
                  <w:pPr>
                    <w:pStyle w:val="NormalWeb"/>
                    <w:spacing w:before="0" w:beforeAutospacing="0" w:after="0"/>
                    <w:rPr>
                      <w:rFonts w:ascii="Arial Narrow" w:hAnsi="Arial Narrow"/>
                    </w:rPr>
                  </w:pPr>
                  <w:r>
                    <w:rPr>
                      <w:rFonts w:ascii="Arial Narrow" w:hAnsi="Arial Narrow"/>
                    </w:rPr>
                    <w:t>6 vélos</w:t>
                  </w:r>
                </w:p>
                <w:p w:rsidR="0090734A" w:rsidRDefault="0090734A" w:rsidP="00907C4A">
                  <w:pPr>
                    <w:pStyle w:val="NormalWeb"/>
                    <w:spacing w:before="0" w:beforeAutospacing="0" w:after="0"/>
                    <w:rPr>
                      <w:rFonts w:ascii="Arial Narrow" w:hAnsi="Arial Narrow"/>
                    </w:rPr>
                  </w:pPr>
                  <w:r>
                    <w:rPr>
                      <w:rFonts w:ascii="Arial Narrow" w:hAnsi="Arial Narrow"/>
                    </w:rPr>
                    <w:t>4 motos</w:t>
                  </w:r>
                </w:p>
              </w:tc>
              <w:tc>
                <w:tcPr>
                  <w:tcW w:w="1701" w:type="dxa"/>
                </w:tcPr>
                <w:p w:rsidR="00455212" w:rsidRDefault="00455212" w:rsidP="00907C4A">
                  <w:pPr>
                    <w:pStyle w:val="NormalWeb"/>
                    <w:spacing w:before="0" w:beforeAutospacing="0" w:after="0"/>
                    <w:rPr>
                      <w:rFonts w:ascii="Arial Narrow" w:hAnsi="Arial Narrow"/>
                    </w:rPr>
                  </w:pPr>
                </w:p>
                <w:p w:rsidR="0090734A" w:rsidRDefault="0090734A" w:rsidP="0090734A">
                  <w:pPr>
                    <w:pStyle w:val="NormalWeb"/>
                    <w:spacing w:before="0" w:beforeAutospacing="0" w:after="0"/>
                    <w:rPr>
                      <w:rFonts w:ascii="Arial Narrow" w:hAnsi="Arial Narrow"/>
                    </w:rPr>
                  </w:pPr>
                  <w:r>
                    <w:rPr>
                      <w:rFonts w:ascii="Arial Narrow" w:hAnsi="Arial Narrow"/>
                    </w:rPr>
                    <w:t>12 vélos</w:t>
                  </w:r>
                </w:p>
                <w:p w:rsidR="0090734A" w:rsidRDefault="0090734A" w:rsidP="0090734A">
                  <w:pPr>
                    <w:pStyle w:val="NormalWeb"/>
                    <w:spacing w:before="0" w:beforeAutospacing="0" w:after="0"/>
                    <w:rPr>
                      <w:rFonts w:ascii="Arial Narrow" w:hAnsi="Arial Narrow"/>
                    </w:rPr>
                  </w:pPr>
                  <w:r>
                    <w:rPr>
                      <w:rFonts w:ascii="Arial Narrow" w:hAnsi="Arial Narrow"/>
                    </w:rPr>
                    <w:t>8 motos</w:t>
                  </w:r>
                </w:p>
                <w:p w:rsidR="00455212" w:rsidRDefault="00455212" w:rsidP="00907C4A">
                  <w:pPr>
                    <w:pStyle w:val="NormalWeb"/>
                    <w:spacing w:before="0" w:beforeAutospacing="0" w:after="0"/>
                    <w:rPr>
                      <w:rFonts w:ascii="Arial Narrow" w:hAnsi="Arial Narrow"/>
                    </w:rPr>
                  </w:pPr>
                </w:p>
              </w:tc>
            </w:tr>
            <w:tr w:rsidR="0090734A" w:rsidTr="0090734A">
              <w:tc>
                <w:tcPr>
                  <w:tcW w:w="1758" w:type="dxa"/>
                </w:tcPr>
                <w:p w:rsidR="0090734A" w:rsidRDefault="0090734A" w:rsidP="00907C4A">
                  <w:pPr>
                    <w:pStyle w:val="NormalWeb"/>
                    <w:spacing w:before="0" w:beforeAutospacing="0" w:after="0"/>
                    <w:rPr>
                      <w:rFonts w:ascii="Arial Narrow" w:hAnsi="Arial Narrow"/>
                    </w:rPr>
                  </w:pPr>
                  <w:r>
                    <w:rPr>
                      <w:rFonts w:ascii="Arial Narrow" w:hAnsi="Arial Narrow"/>
                    </w:rPr>
                    <w:t>10 roues en tout</w:t>
                  </w:r>
                </w:p>
              </w:tc>
              <w:tc>
                <w:tcPr>
                  <w:tcW w:w="1701" w:type="dxa"/>
                </w:tcPr>
                <w:p w:rsidR="0090734A" w:rsidRDefault="0090734A" w:rsidP="00907C4A">
                  <w:pPr>
                    <w:pStyle w:val="NormalWeb"/>
                    <w:spacing w:before="0" w:beforeAutospacing="0" w:after="0"/>
                    <w:rPr>
                      <w:rFonts w:ascii="Arial Narrow" w:hAnsi="Arial Narrow"/>
                    </w:rPr>
                  </w:pPr>
                  <w:r>
                    <w:rPr>
                      <w:rFonts w:ascii="Arial Narrow" w:hAnsi="Arial Narrow"/>
                    </w:rPr>
                    <w:t>20 roues en tout</w:t>
                  </w:r>
                </w:p>
              </w:tc>
              <w:tc>
                <w:tcPr>
                  <w:tcW w:w="1701" w:type="dxa"/>
                </w:tcPr>
                <w:p w:rsidR="0090734A" w:rsidRDefault="0090734A" w:rsidP="00907C4A">
                  <w:pPr>
                    <w:pStyle w:val="NormalWeb"/>
                    <w:spacing w:before="0" w:beforeAutospacing="0" w:after="0"/>
                    <w:rPr>
                      <w:rFonts w:ascii="Arial Narrow" w:hAnsi="Arial Narrow"/>
                    </w:rPr>
                  </w:pPr>
                  <w:r>
                    <w:rPr>
                      <w:rFonts w:ascii="Arial Narrow" w:hAnsi="Arial Narrow"/>
                    </w:rPr>
                    <w:t>40 roues en tout</w:t>
                  </w:r>
                </w:p>
              </w:tc>
            </w:tr>
          </w:tbl>
          <w:p w:rsidR="005E61B4" w:rsidRPr="00253574" w:rsidRDefault="005E61B4" w:rsidP="00224197">
            <w:pPr>
              <w:pStyle w:val="NormalWeb"/>
              <w:spacing w:before="0" w:beforeAutospacing="0" w:after="0"/>
              <w:rPr>
                <w:rFonts w:ascii="Arial Narrow" w:hAnsi="Arial Narrow"/>
              </w:rPr>
            </w:pPr>
          </w:p>
          <w:p w:rsidR="00677FD3" w:rsidRDefault="00677FD3" w:rsidP="00253574">
            <w:pPr>
              <w:pStyle w:val="NormalWeb"/>
              <w:spacing w:before="0" w:beforeAutospacing="0" w:after="0"/>
              <w:jc w:val="center"/>
              <w:rPr>
                <w:rFonts w:ascii="Arial Narrow" w:hAnsi="Arial Narrow" w:cs="Arial Narrow"/>
              </w:rPr>
            </w:pPr>
          </w:p>
          <w:p w:rsidR="00A75E69" w:rsidRPr="00C869BD" w:rsidRDefault="00A75E69" w:rsidP="00253574">
            <w:pPr>
              <w:pStyle w:val="NormalWeb"/>
              <w:spacing w:before="0" w:beforeAutospacing="0" w:after="0"/>
              <w:jc w:val="center"/>
              <w:rPr>
                <w:rFonts w:ascii="Arial Narrow" w:hAnsi="Arial Narrow" w:cs="Arial Narrow"/>
              </w:rPr>
            </w:pPr>
          </w:p>
        </w:tc>
        <w:tc>
          <w:tcPr>
            <w:tcW w:w="3686" w:type="dxa"/>
            <w:shd w:val="clear" w:color="auto" w:fill="auto"/>
          </w:tcPr>
          <w:p w:rsidR="0015369A" w:rsidRDefault="0015369A" w:rsidP="00E636EA">
            <w:pPr>
              <w:rPr>
                <w:rFonts w:ascii="Arial Narrow" w:hAnsi="Arial Narrow" w:cs="Arial Narrow"/>
                <w:b/>
              </w:rPr>
            </w:pPr>
          </w:p>
          <w:p w:rsidR="00E636EA" w:rsidRPr="0002513F" w:rsidRDefault="00E636EA" w:rsidP="00E636EA">
            <w:pPr>
              <w:rPr>
                <w:rFonts w:ascii="Arial Narrow" w:hAnsi="Arial Narrow" w:cs="Arial Narrow"/>
                <w:b/>
                <w:sz w:val="20"/>
                <w:szCs w:val="20"/>
              </w:rPr>
            </w:pPr>
            <w:r w:rsidRPr="0002513F">
              <w:rPr>
                <w:rFonts w:ascii="Arial Narrow" w:hAnsi="Arial Narrow" w:cs="Arial Narrow"/>
                <w:b/>
                <w:sz w:val="20"/>
                <w:szCs w:val="20"/>
              </w:rPr>
              <w:t>Variables de complexification</w:t>
            </w:r>
          </w:p>
          <w:p w:rsidR="00E636EA" w:rsidRPr="0002513F" w:rsidRDefault="00E636EA" w:rsidP="00E636EA">
            <w:pPr>
              <w:rPr>
                <w:rFonts w:ascii="Arial Narrow" w:hAnsi="Arial Narrow" w:cs="Arial Narrow"/>
                <w:b/>
                <w:sz w:val="20"/>
                <w:szCs w:val="20"/>
              </w:rPr>
            </w:pPr>
          </w:p>
          <w:p w:rsidR="00EC7AF1" w:rsidRPr="0002513F" w:rsidRDefault="0038381C" w:rsidP="00A75E69">
            <w:pPr>
              <w:numPr>
                <w:ilvl w:val="0"/>
                <w:numId w:val="2"/>
              </w:numPr>
              <w:ind w:left="148" w:hanging="142"/>
              <w:rPr>
                <w:rFonts w:ascii="Arial Narrow" w:hAnsi="Arial Narrow" w:cs="Arial Narrow"/>
                <w:b/>
                <w:bCs/>
                <w:sz w:val="20"/>
                <w:szCs w:val="20"/>
              </w:rPr>
            </w:pPr>
            <w:r w:rsidRPr="0002513F">
              <w:rPr>
                <w:rFonts w:ascii="Arial Narrow" w:hAnsi="Arial Narrow" w:cs="Arial Narrow"/>
                <w:sz w:val="20"/>
                <w:szCs w:val="20"/>
              </w:rPr>
              <w:t>Approche intuitive de la proportionnalité</w:t>
            </w:r>
          </w:p>
          <w:p w:rsidR="0038381C" w:rsidRPr="0002513F" w:rsidRDefault="0038381C" w:rsidP="00A75E69">
            <w:pPr>
              <w:numPr>
                <w:ilvl w:val="0"/>
                <w:numId w:val="2"/>
              </w:numPr>
              <w:ind w:left="148" w:hanging="142"/>
              <w:rPr>
                <w:rFonts w:ascii="Arial Narrow" w:hAnsi="Arial Narrow" w:cs="Arial Narrow"/>
                <w:b/>
                <w:bCs/>
                <w:sz w:val="20"/>
                <w:szCs w:val="20"/>
              </w:rPr>
            </w:pPr>
            <w:r w:rsidRPr="0002513F">
              <w:rPr>
                <w:rFonts w:ascii="Arial Narrow" w:hAnsi="Arial Narrow" w:cs="Arial Narrow"/>
                <w:sz w:val="20"/>
                <w:szCs w:val="20"/>
              </w:rPr>
              <w:t>La sélection des données dans le tableau</w:t>
            </w:r>
          </w:p>
          <w:p w:rsidR="00AD2A6A" w:rsidRPr="00C869BD" w:rsidRDefault="00DB5427" w:rsidP="00DB5427">
            <w:pPr>
              <w:numPr>
                <w:ilvl w:val="0"/>
                <w:numId w:val="2"/>
              </w:numPr>
              <w:ind w:left="148" w:hanging="142"/>
              <w:rPr>
                <w:rFonts w:ascii="Arial Narrow" w:hAnsi="Arial Narrow" w:cs="Arial"/>
              </w:rPr>
            </w:pPr>
            <w:r w:rsidRPr="0002513F">
              <w:rPr>
                <w:rFonts w:ascii="Arial Narrow" w:hAnsi="Arial Narrow" w:cs="Arial Narrow"/>
                <w:sz w:val="20"/>
                <w:szCs w:val="20"/>
              </w:rPr>
              <w:t>Le choix  de s’appuyer sur les données du tableau ou d’opérer une inférence avec ses propres connaissances sur le nombre de roues des cycles.</w:t>
            </w:r>
          </w:p>
        </w:tc>
      </w:tr>
      <w:tr w:rsidR="00276239" w:rsidRPr="00C869BD" w:rsidTr="00AD3F1F">
        <w:trPr>
          <w:trHeight w:val="2107"/>
        </w:trPr>
        <w:tc>
          <w:tcPr>
            <w:tcW w:w="1101" w:type="dxa"/>
            <w:shd w:val="clear" w:color="auto" w:fill="auto"/>
          </w:tcPr>
          <w:p w:rsidR="009164D4" w:rsidRDefault="009164D4" w:rsidP="009164D4">
            <w:pPr>
              <w:rPr>
                <w:rFonts w:ascii="Arial Narrow" w:hAnsi="Arial Narrow" w:cs="Arial Narrow"/>
                <w:b/>
              </w:rPr>
            </w:pPr>
          </w:p>
          <w:p w:rsidR="009164D4" w:rsidRPr="00A92C33" w:rsidRDefault="009164D4" w:rsidP="009164D4">
            <w:pPr>
              <w:jc w:val="center"/>
              <w:rPr>
                <w:rFonts w:ascii="Arial" w:hAnsi="Arial" w:cs="Arial"/>
                <w:sz w:val="40"/>
                <w:szCs w:val="40"/>
              </w:rPr>
            </w:pPr>
            <w:r w:rsidRPr="00A92C33">
              <w:rPr>
                <w:rFonts w:ascii="Arial" w:hAnsi="Arial" w:cs="Arial"/>
                <w:sz w:val="40"/>
                <w:szCs w:val="40"/>
              </w:rPr>
              <w:t>♦</w:t>
            </w:r>
          </w:p>
          <w:p w:rsidR="00276239" w:rsidRPr="00EB7AED" w:rsidRDefault="00276239" w:rsidP="009164D4">
            <w:pPr>
              <w:jc w:val="center"/>
              <w:rPr>
                <w:rFonts w:ascii="Arial Narrow" w:hAnsi="Arial Narrow" w:cs="Arial Narrow"/>
                <w:b/>
              </w:rPr>
            </w:pPr>
          </w:p>
          <w:p w:rsidR="00276239" w:rsidRPr="00AD2A6A" w:rsidRDefault="00276239" w:rsidP="009164D4">
            <w:pPr>
              <w:jc w:val="center"/>
              <w:rPr>
                <w:rFonts w:ascii="Arial Narrow" w:hAnsi="Arial Narrow" w:cs="Arial Narrow"/>
              </w:rPr>
            </w:pPr>
          </w:p>
        </w:tc>
        <w:tc>
          <w:tcPr>
            <w:tcW w:w="5811" w:type="dxa"/>
            <w:shd w:val="clear" w:color="auto" w:fill="auto"/>
          </w:tcPr>
          <w:p w:rsidR="00162D9D" w:rsidRPr="00C869BD" w:rsidRDefault="00162D9D" w:rsidP="00162D9D">
            <w:pPr>
              <w:pStyle w:val="NormalWeb"/>
              <w:spacing w:before="0" w:beforeAutospacing="0" w:after="0"/>
              <w:rPr>
                <w:rFonts w:ascii="Arial Narrow" w:hAnsi="Arial Narrow"/>
                <w:b/>
              </w:rPr>
            </w:pPr>
          </w:p>
          <w:p w:rsidR="00907C4A" w:rsidRDefault="0038381C" w:rsidP="00907C4A">
            <w:pPr>
              <w:pStyle w:val="NormalWeb"/>
              <w:spacing w:before="0" w:beforeAutospacing="0" w:after="0"/>
              <w:rPr>
                <w:rFonts w:ascii="Arial Narrow" w:hAnsi="Arial Narrow"/>
                <w:b/>
              </w:rPr>
            </w:pPr>
            <w:r>
              <w:rPr>
                <w:rFonts w:ascii="Arial Narrow" w:hAnsi="Arial Narrow"/>
                <w:b/>
                <w:sz w:val="22"/>
                <w:szCs w:val="22"/>
              </w:rPr>
              <w:t xml:space="preserve">Combien de </w:t>
            </w:r>
            <w:r w:rsidR="0052723E">
              <w:rPr>
                <w:rFonts w:ascii="Arial Narrow" w:hAnsi="Arial Narrow"/>
                <w:b/>
                <w:sz w:val="22"/>
                <w:szCs w:val="22"/>
              </w:rPr>
              <w:t xml:space="preserve">roues y a-t-il en tout </w:t>
            </w:r>
            <w:r w:rsidR="007A2E90">
              <w:rPr>
                <w:rFonts w:ascii="Arial Narrow" w:hAnsi="Arial Narrow"/>
                <w:b/>
                <w:sz w:val="22"/>
                <w:szCs w:val="22"/>
              </w:rPr>
              <w:t>dans le carton bleu</w:t>
            </w:r>
            <w:r w:rsidR="0052723E">
              <w:rPr>
                <w:rFonts w:ascii="Arial Narrow" w:hAnsi="Arial Narrow"/>
                <w:b/>
                <w:sz w:val="22"/>
                <w:szCs w:val="22"/>
              </w:rPr>
              <w:t> ?</w:t>
            </w:r>
          </w:p>
          <w:p w:rsidR="0052723E" w:rsidRDefault="0052723E" w:rsidP="00907C4A">
            <w:pPr>
              <w:pStyle w:val="NormalWeb"/>
              <w:spacing w:before="0" w:beforeAutospacing="0" w:after="0"/>
              <w:rPr>
                <w:rFonts w:ascii="Arial Narrow" w:hAnsi="Arial Narrow"/>
                <w:b/>
              </w:rPr>
            </w:pPr>
          </w:p>
          <w:p w:rsidR="0038381C" w:rsidRPr="009B4BE5" w:rsidRDefault="007A2E90" w:rsidP="0038381C">
            <w:pPr>
              <w:pStyle w:val="NormalWeb"/>
              <w:spacing w:before="0" w:beforeAutospacing="0" w:after="0"/>
              <w:rPr>
                <w:rFonts w:ascii="Arial Narrow" w:hAnsi="Arial Narrow"/>
              </w:rPr>
            </w:pPr>
            <w:r>
              <w:rPr>
                <w:rFonts w:ascii="Arial Narrow" w:hAnsi="Arial Narrow"/>
              </w:rPr>
              <w:t xml:space="preserve">Dans chaque carton de jeux de construction, il y a des roues pour réaliser des maquettes de voitures, de motos et </w:t>
            </w:r>
            <w:r w:rsidR="00F304E1">
              <w:rPr>
                <w:rFonts w:ascii="Arial Narrow" w:hAnsi="Arial Narrow"/>
              </w:rPr>
              <w:t>d’un autre type de véhicule</w:t>
            </w:r>
            <w:r>
              <w:rPr>
                <w:rFonts w:ascii="Arial Narrow" w:hAnsi="Arial Narrow"/>
              </w:rPr>
              <w:t>.</w:t>
            </w:r>
          </w:p>
          <w:p w:rsidR="009B4BE5" w:rsidRDefault="009B4BE5" w:rsidP="007A2E90">
            <w:pPr>
              <w:pStyle w:val="NormalWeb"/>
              <w:spacing w:before="0" w:beforeAutospacing="0" w:after="0"/>
              <w:jc w:val="center"/>
              <w:rPr>
                <w:rFonts w:ascii="Arial Narrow" w:hAnsi="Arial Narrow"/>
              </w:rPr>
            </w:pPr>
          </w:p>
          <w:tbl>
            <w:tblPr>
              <w:tblStyle w:val="Grilledutableau"/>
              <w:tblW w:w="5580" w:type="dxa"/>
              <w:tblLayout w:type="fixed"/>
              <w:tblLook w:val="04A0"/>
            </w:tblPr>
            <w:tblGrid>
              <w:gridCol w:w="1860"/>
              <w:gridCol w:w="1860"/>
              <w:gridCol w:w="1860"/>
            </w:tblGrid>
            <w:tr w:rsidR="004C273C" w:rsidTr="004C273C">
              <w:tc>
                <w:tcPr>
                  <w:tcW w:w="1860" w:type="dxa"/>
                  <w:shd w:val="pct10" w:color="auto" w:fill="auto"/>
                </w:tcPr>
                <w:p w:rsidR="004C273C" w:rsidRDefault="004C273C" w:rsidP="004C273C">
                  <w:pPr>
                    <w:pStyle w:val="NormalWeb"/>
                    <w:spacing w:before="0" w:beforeAutospacing="0" w:after="0"/>
                    <w:jc w:val="center"/>
                    <w:rPr>
                      <w:rFonts w:ascii="Arial Narrow" w:hAnsi="Arial Narrow"/>
                    </w:rPr>
                  </w:pPr>
                  <w:r>
                    <w:rPr>
                      <w:rFonts w:ascii="Arial Narrow" w:hAnsi="Arial Narrow"/>
                    </w:rPr>
                    <w:t>Carton bleu</w:t>
                  </w:r>
                </w:p>
              </w:tc>
              <w:tc>
                <w:tcPr>
                  <w:tcW w:w="1860" w:type="dxa"/>
                  <w:shd w:val="pct10" w:color="auto" w:fill="auto"/>
                </w:tcPr>
                <w:p w:rsidR="004C273C" w:rsidRDefault="004C273C" w:rsidP="004C273C">
                  <w:pPr>
                    <w:pStyle w:val="NormalWeb"/>
                    <w:spacing w:before="0" w:beforeAutospacing="0" w:after="0"/>
                    <w:jc w:val="center"/>
                    <w:rPr>
                      <w:rFonts w:ascii="Arial Narrow" w:hAnsi="Arial Narrow"/>
                    </w:rPr>
                  </w:pPr>
                  <w:r>
                    <w:rPr>
                      <w:rFonts w:ascii="Arial Narrow" w:hAnsi="Arial Narrow"/>
                    </w:rPr>
                    <w:t>Carton vert</w:t>
                  </w:r>
                </w:p>
              </w:tc>
              <w:tc>
                <w:tcPr>
                  <w:tcW w:w="1860" w:type="dxa"/>
                  <w:shd w:val="pct10" w:color="auto" w:fill="auto"/>
                </w:tcPr>
                <w:p w:rsidR="004C273C" w:rsidRDefault="004C273C" w:rsidP="004C273C">
                  <w:pPr>
                    <w:pStyle w:val="NormalWeb"/>
                    <w:spacing w:before="0" w:beforeAutospacing="0" w:after="0"/>
                    <w:jc w:val="center"/>
                    <w:rPr>
                      <w:rFonts w:ascii="Arial Narrow" w:hAnsi="Arial Narrow"/>
                    </w:rPr>
                  </w:pPr>
                  <w:r>
                    <w:rPr>
                      <w:rFonts w:ascii="Arial Narrow" w:hAnsi="Arial Narrow"/>
                    </w:rPr>
                    <w:t>Carton jaune</w:t>
                  </w:r>
                </w:p>
              </w:tc>
            </w:tr>
            <w:tr w:rsidR="004C273C" w:rsidTr="004C273C">
              <w:tc>
                <w:tcPr>
                  <w:tcW w:w="1860" w:type="dxa"/>
                </w:tcPr>
                <w:p w:rsidR="004C273C" w:rsidRDefault="004C273C" w:rsidP="004C273C">
                  <w:pPr>
                    <w:pStyle w:val="NormalWeb"/>
                    <w:spacing w:before="0" w:beforeAutospacing="0" w:after="0"/>
                    <w:rPr>
                      <w:rFonts w:ascii="Arial Narrow" w:hAnsi="Arial Narrow"/>
                    </w:rPr>
                  </w:pPr>
                  <w:r>
                    <w:rPr>
                      <w:rFonts w:ascii="Arial Narrow" w:hAnsi="Arial Narrow"/>
                    </w:rPr>
                    <w:t>6 voitures</w:t>
                  </w:r>
                </w:p>
              </w:tc>
              <w:tc>
                <w:tcPr>
                  <w:tcW w:w="1860" w:type="dxa"/>
                </w:tcPr>
                <w:p w:rsidR="004C273C" w:rsidRDefault="004C273C" w:rsidP="004C273C">
                  <w:pPr>
                    <w:pStyle w:val="NormalWeb"/>
                    <w:spacing w:before="0" w:beforeAutospacing="0" w:after="0"/>
                    <w:rPr>
                      <w:rFonts w:ascii="Arial Narrow" w:hAnsi="Arial Narrow"/>
                    </w:rPr>
                  </w:pPr>
                  <w:r>
                    <w:rPr>
                      <w:rFonts w:ascii="Arial Narrow" w:hAnsi="Arial Narrow"/>
                    </w:rPr>
                    <w:t>9 voitures</w:t>
                  </w:r>
                </w:p>
              </w:tc>
              <w:tc>
                <w:tcPr>
                  <w:tcW w:w="1860" w:type="dxa"/>
                </w:tcPr>
                <w:p w:rsidR="004C273C" w:rsidRDefault="004C273C" w:rsidP="004C273C">
                  <w:pPr>
                    <w:pStyle w:val="NormalWeb"/>
                    <w:spacing w:before="0" w:beforeAutospacing="0" w:after="0"/>
                    <w:rPr>
                      <w:rFonts w:ascii="Arial Narrow" w:hAnsi="Arial Narrow"/>
                    </w:rPr>
                  </w:pPr>
                  <w:r>
                    <w:rPr>
                      <w:rFonts w:ascii="Arial Narrow" w:hAnsi="Arial Narrow"/>
                    </w:rPr>
                    <w:t>3 voitures</w:t>
                  </w:r>
                </w:p>
              </w:tc>
            </w:tr>
            <w:tr w:rsidR="004C273C" w:rsidTr="004C273C">
              <w:tc>
                <w:tcPr>
                  <w:tcW w:w="1860" w:type="dxa"/>
                </w:tcPr>
                <w:p w:rsidR="004C273C" w:rsidRDefault="004C273C" w:rsidP="004C273C">
                  <w:pPr>
                    <w:pStyle w:val="NormalWeb"/>
                    <w:spacing w:before="0" w:beforeAutospacing="0" w:after="0"/>
                    <w:rPr>
                      <w:rFonts w:ascii="Arial Narrow" w:hAnsi="Arial Narrow"/>
                    </w:rPr>
                  </w:pPr>
                  <w:r>
                    <w:rPr>
                      <w:rFonts w:ascii="Arial Narrow" w:hAnsi="Arial Narrow"/>
                    </w:rPr>
                    <w:t>4 motos</w:t>
                  </w:r>
                </w:p>
              </w:tc>
              <w:tc>
                <w:tcPr>
                  <w:tcW w:w="1860" w:type="dxa"/>
                </w:tcPr>
                <w:p w:rsidR="004C273C" w:rsidRDefault="004C273C" w:rsidP="004C273C">
                  <w:pPr>
                    <w:pStyle w:val="NormalWeb"/>
                    <w:spacing w:before="0" w:beforeAutospacing="0" w:after="0"/>
                    <w:rPr>
                      <w:rFonts w:ascii="Arial Narrow" w:hAnsi="Arial Narrow"/>
                    </w:rPr>
                  </w:pPr>
                  <w:r>
                    <w:rPr>
                      <w:rFonts w:ascii="Arial Narrow" w:hAnsi="Arial Narrow"/>
                    </w:rPr>
                    <w:t>6 motos</w:t>
                  </w:r>
                </w:p>
              </w:tc>
              <w:tc>
                <w:tcPr>
                  <w:tcW w:w="1860" w:type="dxa"/>
                </w:tcPr>
                <w:p w:rsidR="004C273C" w:rsidRDefault="004C273C" w:rsidP="004C273C">
                  <w:pPr>
                    <w:pStyle w:val="NormalWeb"/>
                    <w:spacing w:before="0" w:beforeAutospacing="0" w:after="0"/>
                    <w:rPr>
                      <w:rFonts w:ascii="Arial Narrow" w:hAnsi="Arial Narrow"/>
                    </w:rPr>
                  </w:pPr>
                  <w:r>
                    <w:rPr>
                      <w:rFonts w:ascii="Arial Narrow" w:hAnsi="Arial Narrow"/>
                    </w:rPr>
                    <w:t>2 motos</w:t>
                  </w:r>
                </w:p>
              </w:tc>
            </w:tr>
            <w:tr w:rsidR="004C273C" w:rsidTr="004C273C">
              <w:tc>
                <w:tcPr>
                  <w:tcW w:w="1860" w:type="dxa"/>
                </w:tcPr>
                <w:p w:rsidR="004C273C" w:rsidRPr="00931435" w:rsidRDefault="004C273C" w:rsidP="004C273C">
                  <w:pPr>
                    <w:pStyle w:val="NormalWeb"/>
                    <w:spacing w:before="0" w:beforeAutospacing="0" w:after="0"/>
                    <w:rPr>
                      <w:rFonts w:ascii="Arial Narrow" w:hAnsi="Arial Narrow"/>
                    </w:rPr>
                  </w:pPr>
                  <w:r>
                    <w:rPr>
                      <w:rFonts w:ascii="Arial Narrow" w:hAnsi="Arial Narrow"/>
                    </w:rPr>
                    <w:t>2</w:t>
                  </w:r>
                  <w:r w:rsidR="00F304E1">
                    <w:rPr>
                      <w:rFonts w:ascii="Arial Narrow" w:hAnsi="Arial Narrow"/>
                    </w:rPr>
                    <w:t xml:space="preserve"> véhicules</w:t>
                  </w:r>
                </w:p>
              </w:tc>
              <w:tc>
                <w:tcPr>
                  <w:tcW w:w="1860" w:type="dxa"/>
                </w:tcPr>
                <w:p w:rsidR="004C273C" w:rsidRPr="00931435" w:rsidRDefault="004C273C" w:rsidP="004C273C">
                  <w:pPr>
                    <w:pStyle w:val="NormalWeb"/>
                    <w:spacing w:before="0" w:beforeAutospacing="0" w:after="0"/>
                    <w:rPr>
                      <w:rFonts w:ascii="Arial Narrow" w:hAnsi="Arial Narrow"/>
                    </w:rPr>
                  </w:pPr>
                  <w:r w:rsidRPr="00931435">
                    <w:rPr>
                      <w:rFonts w:ascii="Arial Narrow" w:hAnsi="Arial Narrow"/>
                    </w:rPr>
                    <w:t xml:space="preserve">3 </w:t>
                  </w:r>
                  <w:r w:rsidR="00F304E1">
                    <w:rPr>
                      <w:rFonts w:ascii="Arial Narrow" w:hAnsi="Arial Narrow"/>
                    </w:rPr>
                    <w:t>véhicules</w:t>
                  </w:r>
                </w:p>
              </w:tc>
              <w:tc>
                <w:tcPr>
                  <w:tcW w:w="1860" w:type="dxa"/>
                </w:tcPr>
                <w:p w:rsidR="004C273C" w:rsidRPr="00931435" w:rsidRDefault="004C273C" w:rsidP="004C273C">
                  <w:pPr>
                    <w:pStyle w:val="NormalWeb"/>
                    <w:spacing w:before="0" w:beforeAutospacing="0" w:after="0"/>
                    <w:rPr>
                      <w:rFonts w:ascii="Arial Narrow" w:hAnsi="Arial Narrow"/>
                    </w:rPr>
                  </w:pPr>
                  <w:r w:rsidRPr="00931435">
                    <w:rPr>
                      <w:rFonts w:ascii="Arial Narrow" w:hAnsi="Arial Narrow"/>
                    </w:rPr>
                    <w:t>1</w:t>
                  </w:r>
                  <w:r w:rsidR="00F304E1">
                    <w:rPr>
                      <w:rFonts w:ascii="Arial Narrow" w:hAnsi="Arial Narrow"/>
                    </w:rPr>
                    <w:t xml:space="preserve"> véhicule</w:t>
                  </w:r>
                </w:p>
              </w:tc>
            </w:tr>
            <w:tr w:rsidR="004C273C" w:rsidTr="004C273C">
              <w:tc>
                <w:tcPr>
                  <w:tcW w:w="1860" w:type="dxa"/>
                </w:tcPr>
                <w:p w:rsidR="004C273C" w:rsidRPr="00931435" w:rsidRDefault="004C273C" w:rsidP="004C273C">
                  <w:pPr>
                    <w:pStyle w:val="NormalWeb"/>
                    <w:spacing w:before="0" w:beforeAutospacing="0" w:after="0"/>
                    <w:rPr>
                      <w:rFonts w:ascii="Arial Narrow" w:hAnsi="Arial Narrow"/>
                    </w:rPr>
                  </w:pPr>
                  <w:r w:rsidRPr="00931435">
                    <w:rPr>
                      <w:rFonts w:ascii="Arial Narrow" w:hAnsi="Arial Narrow"/>
                    </w:rPr>
                    <w:t xml:space="preserve"> ?   roues en tout</w:t>
                  </w:r>
                </w:p>
              </w:tc>
              <w:tc>
                <w:tcPr>
                  <w:tcW w:w="1860" w:type="dxa"/>
                </w:tcPr>
                <w:p w:rsidR="004C273C" w:rsidRPr="00931435" w:rsidRDefault="004C273C" w:rsidP="004C273C">
                  <w:pPr>
                    <w:pStyle w:val="NormalWeb"/>
                    <w:spacing w:before="0" w:beforeAutospacing="0" w:after="0"/>
                    <w:rPr>
                      <w:rFonts w:ascii="Arial Narrow" w:hAnsi="Arial Narrow"/>
                    </w:rPr>
                  </w:pPr>
                  <w:r w:rsidRPr="00931435">
                    <w:rPr>
                      <w:rFonts w:ascii="Arial Narrow" w:hAnsi="Arial Narrow"/>
                    </w:rPr>
                    <w:t>66 roues en tout</w:t>
                  </w:r>
                </w:p>
              </w:tc>
              <w:tc>
                <w:tcPr>
                  <w:tcW w:w="1860" w:type="dxa"/>
                </w:tcPr>
                <w:p w:rsidR="004C273C" w:rsidRPr="00931435" w:rsidRDefault="004C273C" w:rsidP="004C273C">
                  <w:pPr>
                    <w:pStyle w:val="NormalWeb"/>
                    <w:spacing w:before="0" w:beforeAutospacing="0" w:after="0"/>
                    <w:rPr>
                      <w:rFonts w:ascii="Arial Narrow" w:hAnsi="Arial Narrow"/>
                    </w:rPr>
                  </w:pPr>
                  <w:r w:rsidRPr="00931435">
                    <w:rPr>
                      <w:rFonts w:ascii="Arial Narrow" w:hAnsi="Arial Narrow"/>
                    </w:rPr>
                    <w:t>22 roues en tout</w:t>
                  </w:r>
                </w:p>
              </w:tc>
            </w:tr>
          </w:tbl>
          <w:p w:rsidR="0038381C" w:rsidRDefault="0038381C" w:rsidP="0038381C">
            <w:pPr>
              <w:pStyle w:val="NormalWeb"/>
              <w:spacing w:before="0" w:beforeAutospacing="0" w:after="0"/>
              <w:rPr>
                <w:rFonts w:ascii="Arial Narrow" w:hAnsi="Arial Narrow"/>
              </w:rPr>
            </w:pPr>
          </w:p>
          <w:p w:rsidR="00AD3F1F" w:rsidRDefault="00AD3F1F" w:rsidP="0038381C">
            <w:pPr>
              <w:pStyle w:val="NormalWeb"/>
              <w:spacing w:before="0" w:beforeAutospacing="0" w:after="0"/>
              <w:rPr>
                <w:rFonts w:ascii="Arial Narrow" w:hAnsi="Arial Narrow"/>
              </w:rPr>
            </w:pPr>
          </w:p>
          <w:p w:rsidR="00AD3F1F" w:rsidRPr="00C869BD" w:rsidRDefault="00AD3F1F" w:rsidP="0038381C">
            <w:pPr>
              <w:pStyle w:val="NormalWeb"/>
              <w:spacing w:before="0" w:beforeAutospacing="0" w:after="0"/>
              <w:rPr>
                <w:rFonts w:ascii="Arial Narrow" w:hAnsi="Arial Narrow"/>
              </w:rPr>
            </w:pPr>
          </w:p>
        </w:tc>
        <w:tc>
          <w:tcPr>
            <w:tcW w:w="3686" w:type="dxa"/>
            <w:shd w:val="clear" w:color="auto" w:fill="auto"/>
          </w:tcPr>
          <w:p w:rsidR="00276239" w:rsidRPr="0002513F" w:rsidRDefault="00276239" w:rsidP="00F71664">
            <w:pPr>
              <w:rPr>
                <w:rFonts w:ascii="Arial Narrow" w:hAnsi="Arial Narrow" w:cs="Arial Narrow"/>
                <w:sz w:val="20"/>
                <w:szCs w:val="20"/>
              </w:rPr>
            </w:pPr>
          </w:p>
          <w:p w:rsidR="00276239" w:rsidRPr="0002513F" w:rsidRDefault="00276239" w:rsidP="00F71664">
            <w:pPr>
              <w:rPr>
                <w:rFonts w:ascii="Arial Narrow" w:hAnsi="Arial Narrow" w:cs="Arial Narrow"/>
                <w:b/>
                <w:sz w:val="20"/>
                <w:szCs w:val="20"/>
              </w:rPr>
            </w:pPr>
            <w:r w:rsidRPr="0002513F">
              <w:rPr>
                <w:rFonts w:ascii="Arial Narrow" w:hAnsi="Arial Narrow" w:cs="Arial Narrow"/>
                <w:b/>
                <w:sz w:val="20"/>
                <w:szCs w:val="20"/>
              </w:rPr>
              <w:t>Variables de complexification</w:t>
            </w:r>
            <w:r w:rsidR="00920B1D" w:rsidRPr="0002513F">
              <w:rPr>
                <w:rFonts w:ascii="Arial Narrow" w:hAnsi="Arial Narrow" w:cs="Arial Narrow"/>
                <w:b/>
                <w:sz w:val="20"/>
                <w:szCs w:val="20"/>
              </w:rPr>
              <w:t> </w:t>
            </w:r>
          </w:p>
          <w:p w:rsidR="00BB1F2F" w:rsidRPr="0002513F" w:rsidRDefault="00BB1F2F" w:rsidP="00C869BD">
            <w:pPr>
              <w:rPr>
                <w:rFonts w:ascii="Arial Narrow" w:hAnsi="Arial Narrow" w:cs="Arial Narrow"/>
                <w:sz w:val="20"/>
                <w:szCs w:val="20"/>
              </w:rPr>
            </w:pPr>
          </w:p>
          <w:p w:rsidR="00E636EA" w:rsidRDefault="00DB5427" w:rsidP="0038381C">
            <w:pPr>
              <w:pStyle w:val="Paragraphedeliste"/>
              <w:numPr>
                <w:ilvl w:val="0"/>
                <w:numId w:val="19"/>
              </w:numPr>
              <w:ind w:left="176" w:hanging="142"/>
              <w:rPr>
                <w:rFonts w:ascii="Arial Narrow" w:hAnsi="Arial Narrow" w:cs="Arial Narrow"/>
                <w:bCs/>
                <w:sz w:val="20"/>
                <w:szCs w:val="20"/>
              </w:rPr>
            </w:pPr>
            <w:r w:rsidRPr="0002513F">
              <w:rPr>
                <w:rFonts w:ascii="Arial Narrow" w:hAnsi="Arial Narrow" w:cs="Arial Narrow"/>
                <w:bCs/>
                <w:sz w:val="20"/>
                <w:szCs w:val="20"/>
              </w:rPr>
              <w:t>Les véhicules n’ont pas tous le même nombre de roues.</w:t>
            </w:r>
          </w:p>
          <w:p w:rsidR="00DB5427" w:rsidRPr="0002513F" w:rsidRDefault="00DB5427" w:rsidP="0038381C">
            <w:pPr>
              <w:pStyle w:val="Paragraphedeliste"/>
              <w:numPr>
                <w:ilvl w:val="0"/>
                <w:numId w:val="19"/>
              </w:numPr>
              <w:ind w:left="176" w:hanging="142"/>
              <w:rPr>
                <w:rFonts w:ascii="Arial Narrow" w:hAnsi="Arial Narrow" w:cs="Arial Narrow"/>
                <w:bCs/>
                <w:sz w:val="20"/>
                <w:szCs w:val="20"/>
              </w:rPr>
            </w:pPr>
            <w:r w:rsidRPr="0002513F">
              <w:rPr>
                <w:rFonts w:ascii="Arial Narrow" w:hAnsi="Arial Narrow" w:cs="Arial Narrow"/>
                <w:bCs/>
                <w:sz w:val="20"/>
                <w:szCs w:val="20"/>
              </w:rPr>
              <w:t>Appréhender intuitivement la relation de proportionnalité entre les cartons pour s’autoriser à choisir la stratégie la moins coûteuse sur le plan cognitif et qui ne nécessite pas de déduire le nombre roues de chaque catégorie de véhicule.</w:t>
            </w:r>
          </w:p>
          <w:p w:rsidR="00E636EA" w:rsidRPr="00C869BD" w:rsidRDefault="00DB5427" w:rsidP="00DB5427">
            <w:pPr>
              <w:pStyle w:val="Paragraphedeliste"/>
              <w:numPr>
                <w:ilvl w:val="0"/>
                <w:numId w:val="19"/>
              </w:numPr>
              <w:ind w:left="176" w:hanging="142"/>
              <w:rPr>
                <w:rFonts w:ascii="Arial Narrow" w:hAnsi="Arial Narrow" w:cs="Arial Narrow"/>
              </w:rPr>
            </w:pPr>
            <w:r w:rsidRPr="0002513F">
              <w:rPr>
                <w:rFonts w:ascii="Arial Narrow" w:hAnsi="Arial Narrow" w:cs="Arial Narrow"/>
                <w:bCs/>
                <w:sz w:val="20"/>
                <w:szCs w:val="20"/>
              </w:rPr>
              <w:t>Les cartons ne sont pas rangés par ordre croissant. La relation entre les cartons ne « saute pas aux yeux ».</w:t>
            </w:r>
          </w:p>
        </w:tc>
      </w:tr>
    </w:tbl>
    <w:p w:rsidR="003F05D9" w:rsidRDefault="003F05D9">
      <w: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840"/>
        <w:gridCol w:w="3402"/>
      </w:tblGrid>
      <w:tr w:rsidR="00276239" w:rsidRPr="00C869BD" w:rsidTr="00FD404E">
        <w:trPr>
          <w:trHeight w:val="6256"/>
        </w:trPr>
        <w:tc>
          <w:tcPr>
            <w:tcW w:w="1101" w:type="dxa"/>
            <w:shd w:val="clear" w:color="auto" w:fill="auto"/>
          </w:tcPr>
          <w:p w:rsidR="00416AE8" w:rsidRPr="00EB7AED" w:rsidRDefault="00416AE8" w:rsidP="00EB7AED">
            <w:pPr>
              <w:jc w:val="center"/>
              <w:rPr>
                <w:rFonts w:ascii="Arial Narrow" w:hAnsi="Arial Narrow" w:cs="Arial Narrow"/>
                <w:b/>
              </w:rPr>
            </w:pPr>
          </w:p>
          <w:p w:rsidR="009164D4" w:rsidRPr="00A92C33" w:rsidRDefault="009164D4" w:rsidP="009164D4">
            <w:pPr>
              <w:jc w:val="center"/>
              <w:rPr>
                <w:rFonts w:ascii="Arial" w:hAnsi="Arial" w:cs="Arial"/>
                <w:sz w:val="40"/>
                <w:szCs w:val="40"/>
              </w:rPr>
            </w:pPr>
            <w:r w:rsidRPr="00A92C33">
              <w:rPr>
                <w:rFonts w:ascii="Arial" w:hAnsi="Arial" w:cs="Arial"/>
                <w:sz w:val="40"/>
                <w:szCs w:val="40"/>
              </w:rPr>
              <w:t>♣</w:t>
            </w:r>
          </w:p>
          <w:p w:rsidR="00131335" w:rsidRPr="00EB7AED" w:rsidRDefault="00131335" w:rsidP="00EB7AED">
            <w:pPr>
              <w:jc w:val="center"/>
              <w:rPr>
                <w:rFonts w:ascii="Arial Narrow" w:hAnsi="Arial Narrow" w:cs="Arial Narrow"/>
                <w:b/>
              </w:rPr>
            </w:pPr>
          </w:p>
        </w:tc>
        <w:tc>
          <w:tcPr>
            <w:tcW w:w="5840" w:type="dxa"/>
            <w:shd w:val="clear" w:color="auto" w:fill="auto"/>
          </w:tcPr>
          <w:p w:rsidR="007371E7" w:rsidRDefault="007371E7" w:rsidP="003F6208">
            <w:pPr>
              <w:pStyle w:val="NormalWeb"/>
              <w:spacing w:before="0" w:beforeAutospacing="0" w:after="0"/>
              <w:rPr>
                <w:rFonts w:ascii="Arial Narrow" w:hAnsi="Arial Narrow"/>
                <w:b/>
              </w:rPr>
            </w:pPr>
          </w:p>
          <w:p w:rsidR="003F6208" w:rsidRDefault="00AD414A" w:rsidP="003F6208">
            <w:pPr>
              <w:pStyle w:val="NormalWeb"/>
              <w:spacing w:before="0" w:beforeAutospacing="0" w:after="0"/>
              <w:rPr>
                <w:rFonts w:ascii="Arial Narrow" w:hAnsi="Arial Narrow"/>
                <w:b/>
              </w:rPr>
            </w:pPr>
            <w:r>
              <w:rPr>
                <w:rFonts w:ascii="Arial Narrow" w:hAnsi="Arial Narrow"/>
                <w:b/>
                <w:sz w:val="22"/>
                <w:szCs w:val="22"/>
              </w:rPr>
              <w:t xml:space="preserve">Combien </w:t>
            </w:r>
            <w:r w:rsidR="00432C07">
              <w:rPr>
                <w:rFonts w:ascii="Arial Narrow" w:hAnsi="Arial Narrow"/>
                <w:b/>
                <w:sz w:val="22"/>
                <w:szCs w:val="22"/>
              </w:rPr>
              <w:t xml:space="preserve">de roues y a-t-il en tout dans le carton vert </w:t>
            </w:r>
            <w:r w:rsidR="003F6208">
              <w:rPr>
                <w:rFonts w:ascii="Arial Narrow" w:hAnsi="Arial Narrow"/>
                <w:b/>
                <w:sz w:val="22"/>
                <w:szCs w:val="22"/>
              </w:rPr>
              <w:t>?</w:t>
            </w:r>
          </w:p>
          <w:p w:rsidR="003C4F88" w:rsidRDefault="003C4F88" w:rsidP="003F6208">
            <w:pPr>
              <w:pStyle w:val="NormalWeb"/>
              <w:spacing w:before="0" w:beforeAutospacing="0" w:after="0"/>
              <w:rPr>
                <w:rFonts w:ascii="Arial Narrow" w:hAnsi="Arial Narrow"/>
                <w:b/>
              </w:rPr>
            </w:pPr>
          </w:p>
          <w:p w:rsidR="004C273C" w:rsidRPr="004C273C" w:rsidRDefault="00432C07" w:rsidP="004C273C">
            <w:pPr>
              <w:pStyle w:val="NormalWeb"/>
              <w:spacing w:before="0" w:beforeAutospacing="0" w:after="0" w:line="276" w:lineRule="auto"/>
              <w:rPr>
                <w:rFonts w:ascii="Arial Narrow" w:hAnsi="Arial Narrow"/>
              </w:rPr>
            </w:pPr>
            <w:r>
              <w:rPr>
                <w:rFonts w:ascii="Arial Narrow" w:hAnsi="Arial Narrow"/>
              </w:rPr>
              <w:t>Dans chaque carton de jeux de construction, il y a des roues pour réaliser des maquettes de voitures, de motos, de bus et de camions.</w:t>
            </w:r>
            <w:r w:rsidR="004C273C" w:rsidRPr="004C273C">
              <w:rPr>
                <w:rFonts w:ascii="Arial Narrow" w:hAnsi="Arial Narrow"/>
              </w:rPr>
              <w:t>Il y a 4 types de véhicules : A, B, C et D.</w:t>
            </w:r>
          </w:p>
          <w:p w:rsidR="00432C07" w:rsidRDefault="00432C07" w:rsidP="003F6208">
            <w:pPr>
              <w:pStyle w:val="NormalWeb"/>
              <w:spacing w:before="0" w:beforeAutospacing="0" w:after="0"/>
              <w:rPr>
                <w:rFonts w:ascii="Arial Narrow" w:hAnsi="Arial Narrow"/>
              </w:rPr>
            </w:pPr>
          </w:p>
          <w:p w:rsidR="00432C07" w:rsidRDefault="00432C07" w:rsidP="003F6208">
            <w:pPr>
              <w:pStyle w:val="NormalWeb"/>
              <w:spacing w:before="0" w:beforeAutospacing="0" w:after="0"/>
              <w:rPr>
                <w:rFonts w:ascii="Arial Narrow" w:hAnsi="Arial Narrow"/>
              </w:rPr>
            </w:pPr>
          </w:p>
          <w:p w:rsidR="00432C07" w:rsidRDefault="00512D8B" w:rsidP="00432C07">
            <w:pPr>
              <w:pStyle w:val="NormalWeb"/>
              <w:numPr>
                <w:ilvl w:val="0"/>
                <w:numId w:val="19"/>
              </w:numPr>
              <w:spacing w:before="0" w:beforeAutospacing="0" w:after="0"/>
              <w:rPr>
                <w:rFonts w:ascii="Arial Narrow" w:hAnsi="Arial Narrow"/>
                <w:b/>
              </w:rPr>
            </w:pPr>
            <w:r>
              <w:rPr>
                <w:rFonts w:ascii="Arial Narrow" w:hAnsi="Arial Narrow"/>
              </w:rPr>
              <w:t>Carton jaune </w:t>
            </w:r>
          </w:p>
          <w:tbl>
            <w:tblPr>
              <w:tblStyle w:val="Grilledutableau"/>
              <w:tblW w:w="0" w:type="auto"/>
              <w:tblLayout w:type="fixed"/>
              <w:tblLook w:val="04A0"/>
            </w:tblPr>
            <w:tblGrid>
              <w:gridCol w:w="1116"/>
              <w:gridCol w:w="1116"/>
              <w:gridCol w:w="1116"/>
              <w:gridCol w:w="1116"/>
              <w:gridCol w:w="1116"/>
            </w:tblGrid>
            <w:tr w:rsidR="003C4F88" w:rsidTr="008E0259">
              <w:tc>
                <w:tcPr>
                  <w:tcW w:w="1116" w:type="dxa"/>
                </w:tcPr>
                <w:p w:rsidR="003C4F88" w:rsidRPr="008E0259" w:rsidRDefault="003C4F88" w:rsidP="00512D8B">
                  <w:pPr>
                    <w:pStyle w:val="NormalWeb"/>
                    <w:spacing w:before="0" w:beforeAutospacing="0" w:after="0"/>
                    <w:jc w:val="center"/>
                    <w:rPr>
                      <w:rFonts w:ascii="Arial Narrow" w:hAnsi="Arial Narrow"/>
                      <w:sz w:val="18"/>
                      <w:szCs w:val="18"/>
                    </w:rPr>
                  </w:pPr>
                  <w:r w:rsidRPr="008E0259">
                    <w:rPr>
                      <w:rFonts w:ascii="Arial Narrow" w:hAnsi="Arial Narrow"/>
                      <w:sz w:val="18"/>
                      <w:szCs w:val="18"/>
                    </w:rPr>
                    <w:t>4</w:t>
                  </w:r>
                  <w:r w:rsidR="008E0259" w:rsidRPr="008E0259">
                    <w:rPr>
                      <w:rFonts w:ascii="Arial Narrow" w:hAnsi="Arial Narrow"/>
                      <w:sz w:val="18"/>
                      <w:szCs w:val="18"/>
                    </w:rPr>
                    <w:t>véhicules A</w:t>
                  </w:r>
                </w:p>
                <w:p w:rsidR="003C4F88" w:rsidRPr="003C4F88" w:rsidRDefault="00432C07" w:rsidP="00512D8B">
                  <w:pPr>
                    <w:pStyle w:val="NormalWeb"/>
                    <w:spacing w:before="0" w:beforeAutospacing="0" w:after="0"/>
                    <w:jc w:val="center"/>
                    <w:rPr>
                      <w:rFonts w:ascii="Arial Narrow" w:hAnsi="Arial Narrow"/>
                    </w:rPr>
                  </w:pPr>
                  <w:r>
                    <w:rPr>
                      <w:rFonts w:ascii="Arial Narrow" w:hAnsi="Arial Narrow"/>
                    </w:rPr>
                    <w:t>8 roues</w:t>
                  </w:r>
                </w:p>
              </w:tc>
              <w:tc>
                <w:tcPr>
                  <w:tcW w:w="1116" w:type="dxa"/>
                </w:tcPr>
                <w:p w:rsidR="003C4F88" w:rsidRDefault="00432C07" w:rsidP="00512D8B">
                  <w:pPr>
                    <w:pStyle w:val="NormalWeb"/>
                    <w:spacing w:before="0" w:beforeAutospacing="0" w:after="0"/>
                    <w:jc w:val="center"/>
                    <w:rPr>
                      <w:rFonts w:ascii="Arial Narrow" w:hAnsi="Arial Narrow"/>
                    </w:rPr>
                  </w:pPr>
                  <w:r w:rsidRPr="008E0259">
                    <w:rPr>
                      <w:rFonts w:ascii="Arial Narrow" w:hAnsi="Arial Narrow"/>
                      <w:sz w:val="18"/>
                      <w:szCs w:val="18"/>
                    </w:rPr>
                    <w:t xml:space="preserve">4 </w:t>
                  </w:r>
                  <w:r w:rsidR="008E0259" w:rsidRPr="008E0259">
                    <w:rPr>
                      <w:rFonts w:ascii="Arial Narrow" w:hAnsi="Arial Narrow"/>
                      <w:sz w:val="18"/>
                      <w:szCs w:val="18"/>
                    </w:rPr>
                    <w:t>véhicules</w:t>
                  </w:r>
                  <w:r w:rsidR="008E0259">
                    <w:rPr>
                      <w:rFonts w:ascii="Arial Narrow" w:hAnsi="Arial Narrow"/>
                      <w:sz w:val="18"/>
                      <w:szCs w:val="18"/>
                    </w:rPr>
                    <w:t xml:space="preserve"> B</w:t>
                  </w:r>
                </w:p>
                <w:p w:rsidR="003C4F88" w:rsidRPr="003C4F88" w:rsidRDefault="00432C07" w:rsidP="00512D8B">
                  <w:pPr>
                    <w:pStyle w:val="NormalWeb"/>
                    <w:spacing w:before="0" w:beforeAutospacing="0" w:after="0"/>
                    <w:jc w:val="center"/>
                    <w:rPr>
                      <w:rFonts w:ascii="Arial Narrow" w:hAnsi="Arial Narrow"/>
                    </w:rPr>
                  </w:pPr>
                  <w:r>
                    <w:rPr>
                      <w:rFonts w:ascii="Arial Narrow" w:hAnsi="Arial Narrow"/>
                    </w:rPr>
                    <w:t>16 roues</w:t>
                  </w:r>
                </w:p>
              </w:tc>
              <w:tc>
                <w:tcPr>
                  <w:tcW w:w="1116" w:type="dxa"/>
                </w:tcPr>
                <w:p w:rsidR="003C4F88" w:rsidRPr="003C4F88" w:rsidRDefault="008E0259" w:rsidP="00512D8B">
                  <w:pPr>
                    <w:pStyle w:val="NormalWeb"/>
                    <w:spacing w:before="0" w:beforeAutospacing="0" w:after="0"/>
                    <w:jc w:val="center"/>
                    <w:rPr>
                      <w:rFonts w:ascii="Arial Narrow" w:hAnsi="Arial Narrow"/>
                    </w:rPr>
                  </w:pPr>
                  <w:r w:rsidRPr="008E0259">
                    <w:rPr>
                      <w:rFonts w:ascii="Arial Narrow" w:hAnsi="Arial Narrow"/>
                      <w:sz w:val="18"/>
                      <w:szCs w:val="18"/>
                    </w:rPr>
                    <w:t>4 véhicules</w:t>
                  </w:r>
                  <w:r>
                    <w:rPr>
                      <w:rFonts w:ascii="Arial Narrow" w:hAnsi="Arial Narrow"/>
                      <w:sz w:val="18"/>
                      <w:szCs w:val="18"/>
                    </w:rPr>
                    <w:t xml:space="preserve">C </w:t>
                  </w:r>
                  <w:r w:rsidR="00432C07">
                    <w:rPr>
                      <w:rFonts w:ascii="Arial Narrow" w:hAnsi="Arial Narrow"/>
                    </w:rPr>
                    <w:t>24 roues</w:t>
                  </w:r>
                </w:p>
              </w:tc>
              <w:tc>
                <w:tcPr>
                  <w:tcW w:w="1116" w:type="dxa"/>
                </w:tcPr>
                <w:p w:rsidR="003C4F88" w:rsidRPr="003C4F88" w:rsidRDefault="008E0259" w:rsidP="00512D8B">
                  <w:pPr>
                    <w:pStyle w:val="NormalWeb"/>
                    <w:spacing w:before="0" w:beforeAutospacing="0" w:after="0"/>
                    <w:jc w:val="center"/>
                    <w:rPr>
                      <w:rFonts w:ascii="Arial Narrow" w:hAnsi="Arial Narrow"/>
                    </w:rPr>
                  </w:pPr>
                  <w:r w:rsidRPr="008E0259">
                    <w:rPr>
                      <w:rFonts w:ascii="Arial Narrow" w:hAnsi="Arial Narrow"/>
                      <w:sz w:val="18"/>
                      <w:szCs w:val="18"/>
                    </w:rPr>
                    <w:t>4 véhicules</w:t>
                  </w:r>
                  <w:r>
                    <w:rPr>
                      <w:rFonts w:ascii="Arial Narrow" w:hAnsi="Arial Narrow"/>
                      <w:sz w:val="18"/>
                      <w:szCs w:val="18"/>
                    </w:rPr>
                    <w:t>D</w:t>
                  </w:r>
                </w:p>
              </w:tc>
              <w:tc>
                <w:tcPr>
                  <w:tcW w:w="1116" w:type="dxa"/>
                </w:tcPr>
                <w:p w:rsidR="003C4F88" w:rsidRPr="00512D8B" w:rsidRDefault="003C4F88" w:rsidP="00512D8B">
                  <w:pPr>
                    <w:pStyle w:val="NormalWeb"/>
                    <w:spacing w:before="0" w:beforeAutospacing="0" w:after="0"/>
                    <w:jc w:val="center"/>
                    <w:rPr>
                      <w:rFonts w:ascii="Arial Narrow" w:hAnsi="Arial Narrow"/>
                      <w:i/>
                    </w:rPr>
                  </w:pPr>
                  <w:r w:rsidRPr="00512D8B">
                    <w:rPr>
                      <w:rFonts w:ascii="Arial Narrow" w:hAnsi="Arial Narrow"/>
                      <w:i/>
                    </w:rPr>
                    <w:t>Total</w:t>
                  </w:r>
                </w:p>
                <w:p w:rsidR="003C4F88" w:rsidRPr="003C4F88" w:rsidRDefault="00432C07" w:rsidP="00512D8B">
                  <w:pPr>
                    <w:pStyle w:val="NormalWeb"/>
                    <w:spacing w:before="0" w:beforeAutospacing="0" w:after="0"/>
                    <w:jc w:val="center"/>
                    <w:rPr>
                      <w:rFonts w:ascii="Arial Narrow" w:hAnsi="Arial Narrow"/>
                    </w:rPr>
                  </w:pPr>
                  <w:r>
                    <w:rPr>
                      <w:rFonts w:ascii="Arial Narrow" w:hAnsi="Arial Narrow"/>
                    </w:rPr>
                    <w:t>88 roues</w:t>
                  </w:r>
                </w:p>
              </w:tc>
            </w:tr>
          </w:tbl>
          <w:p w:rsidR="003C4F88" w:rsidRPr="00432C07" w:rsidRDefault="00512D8B" w:rsidP="00432C07">
            <w:pPr>
              <w:pStyle w:val="Paragraphedeliste"/>
              <w:numPr>
                <w:ilvl w:val="0"/>
                <w:numId w:val="19"/>
              </w:numPr>
              <w:rPr>
                <w:rFonts w:ascii="Arial Narrow" w:hAnsi="Arial Narrow"/>
              </w:rPr>
            </w:pPr>
            <w:r>
              <w:rPr>
                <w:rFonts w:ascii="Arial Narrow" w:hAnsi="Arial Narrow"/>
              </w:rPr>
              <w:t>Carton orange </w:t>
            </w:r>
          </w:p>
          <w:tbl>
            <w:tblPr>
              <w:tblStyle w:val="Grilledutableau"/>
              <w:tblW w:w="0" w:type="auto"/>
              <w:tblLayout w:type="fixed"/>
              <w:tblLook w:val="04A0"/>
            </w:tblPr>
            <w:tblGrid>
              <w:gridCol w:w="1116"/>
              <w:gridCol w:w="1116"/>
              <w:gridCol w:w="1116"/>
              <w:gridCol w:w="1216"/>
              <w:gridCol w:w="1016"/>
            </w:tblGrid>
            <w:tr w:rsidR="003C4F88" w:rsidTr="003C4F88">
              <w:tc>
                <w:tcPr>
                  <w:tcW w:w="1116" w:type="dxa"/>
                </w:tcPr>
                <w:p w:rsidR="008E0259" w:rsidRDefault="008E0259" w:rsidP="00512D8B">
                  <w:pPr>
                    <w:pStyle w:val="NormalWeb"/>
                    <w:spacing w:before="0" w:beforeAutospacing="0" w:after="0"/>
                    <w:jc w:val="center"/>
                    <w:rPr>
                      <w:rFonts w:ascii="Arial Narrow" w:hAnsi="Arial Narrow"/>
                      <w:sz w:val="18"/>
                      <w:szCs w:val="18"/>
                    </w:rPr>
                  </w:pPr>
                  <w:r>
                    <w:rPr>
                      <w:rFonts w:ascii="Arial Narrow" w:hAnsi="Arial Narrow"/>
                      <w:sz w:val="18"/>
                      <w:szCs w:val="18"/>
                    </w:rPr>
                    <w:t>2</w:t>
                  </w:r>
                  <w:r w:rsidRPr="008E0259">
                    <w:rPr>
                      <w:rFonts w:ascii="Arial Narrow" w:hAnsi="Arial Narrow"/>
                      <w:sz w:val="18"/>
                      <w:szCs w:val="18"/>
                    </w:rPr>
                    <w:t xml:space="preserve"> véhicules</w:t>
                  </w:r>
                  <w:r>
                    <w:rPr>
                      <w:rFonts w:ascii="Arial Narrow" w:hAnsi="Arial Narrow"/>
                      <w:sz w:val="18"/>
                      <w:szCs w:val="18"/>
                    </w:rPr>
                    <w:t xml:space="preserve"> A</w:t>
                  </w:r>
                </w:p>
                <w:p w:rsidR="003C4F88" w:rsidRPr="003C4F88" w:rsidRDefault="00432C07" w:rsidP="00512D8B">
                  <w:pPr>
                    <w:pStyle w:val="NormalWeb"/>
                    <w:spacing w:before="0" w:beforeAutospacing="0" w:after="0"/>
                    <w:jc w:val="center"/>
                    <w:rPr>
                      <w:rFonts w:ascii="Arial Narrow" w:hAnsi="Arial Narrow"/>
                    </w:rPr>
                  </w:pPr>
                  <w:r>
                    <w:rPr>
                      <w:rFonts w:ascii="Arial Narrow" w:hAnsi="Arial Narrow"/>
                    </w:rPr>
                    <w:t>4 roues</w:t>
                  </w:r>
                </w:p>
              </w:tc>
              <w:tc>
                <w:tcPr>
                  <w:tcW w:w="1116" w:type="dxa"/>
                </w:tcPr>
                <w:p w:rsidR="003C4F88" w:rsidRPr="003C4F88" w:rsidRDefault="008E0259" w:rsidP="00512D8B">
                  <w:pPr>
                    <w:pStyle w:val="NormalWeb"/>
                    <w:spacing w:before="0" w:beforeAutospacing="0" w:after="0"/>
                    <w:jc w:val="center"/>
                    <w:rPr>
                      <w:rFonts w:ascii="Arial Narrow" w:hAnsi="Arial Narrow"/>
                    </w:rPr>
                  </w:pPr>
                  <w:r>
                    <w:rPr>
                      <w:rFonts w:ascii="Arial Narrow" w:hAnsi="Arial Narrow"/>
                      <w:sz w:val="18"/>
                      <w:szCs w:val="18"/>
                    </w:rPr>
                    <w:t>2</w:t>
                  </w:r>
                  <w:r w:rsidRPr="008E0259">
                    <w:rPr>
                      <w:rFonts w:ascii="Arial Narrow" w:hAnsi="Arial Narrow"/>
                      <w:sz w:val="18"/>
                      <w:szCs w:val="18"/>
                    </w:rPr>
                    <w:t xml:space="preserve"> véhicules</w:t>
                  </w:r>
                  <w:r>
                    <w:rPr>
                      <w:rFonts w:ascii="Arial Narrow" w:hAnsi="Arial Narrow"/>
                      <w:sz w:val="18"/>
                      <w:szCs w:val="18"/>
                    </w:rPr>
                    <w:t>B</w:t>
                  </w:r>
                </w:p>
              </w:tc>
              <w:tc>
                <w:tcPr>
                  <w:tcW w:w="1116" w:type="dxa"/>
                </w:tcPr>
                <w:p w:rsidR="00432C07" w:rsidRPr="003C4F88" w:rsidRDefault="008E0259" w:rsidP="00512D8B">
                  <w:pPr>
                    <w:pStyle w:val="NormalWeb"/>
                    <w:spacing w:before="0" w:beforeAutospacing="0" w:after="0"/>
                    <w:jc w:val="center"/>
                    <w:rPr>
                      <w:rFonts w:ascii="Arial Narrow" w:hAnsi="Arial Narrow"/>
                    </w:rPr>
                  </w:pPr>
                  <w:r>
                    <w:rPr>
                      <w:rFonts w:ascii="Arial Narrow" w:hAnsi="Arial Narrow"/>
                      <w:sz w:val="18"/>
                      <w:szCs w:val="18"/>
                    </w:rPr>
                    <w:t>2</w:t>
                  </w:r>
                  <w:r w:rsidRPr="008E0259">
                    <w:rPr>
                      <w:rFonts w:ascii="Arial Narrow" w:hAnsi="Arial Narrow"/>
                      <w:sz w:val="18"/>
                      <w:szCs w:val="18"/>
                    </w:rPr>
                    <w:t xml:space="preserve"> véhicules</w:t>
                  </w:r>
                  <w:r>
                    <w:rPr>
                      <w:rFonts w:ascii="Arial Narrow" w:hAnsi="Arial Narrow"/>
                      <w:sz w:val="18"/>
                      <w:szCs w:val="18"/>
                    </w:rPr>
                    <w:t xml:space="preserve"> C</w:t>
                  </w:r>
                  <w:r w:rsidR="00432C07">
                    <w:rPr>
                      <w:rFonts w:ascii="Arial Narrow" w:hAnsi="Arial Narrow"/>
                    </w:rPr>
                    <w:t>12 roues</w:t>
                  </w:r>
                </w:p>
              </w:tc>
              <w:tc>
                <w:tcPr>
                  <w:tcW w:w="1216" w:type="dxa"/>
                </w:tcPr>
                <w:p w:rsidR="003C4F88" w:rsidRPr="003C4F88" w:rsidRDefault="008E0259" w:rsidP="00512D8B">
                  <w:pPr>
                    <w:pStyle w:val="NormalWeb"/>
                    <w:spacing w:before="0" w:beforeAutospacing="0" w:after="0"/>
                    <w:jc w:val="center"/>
                    <w:rPr>
                      <w:rFonts w:ascii="Arial Narrow" w:hAnsi="Arial Narrow"/>
                    </w:rPr>
                  </w:pPr>
                  <w:r>
                    <w:rPr>
                      <w:rFonts w:ascii="Arial Narrow" w:hAnsi="Arial Narrow"/>
                      <w:sz w:val="18"/>
                      <w:szCs w:val="18"/>
                    </w:rPr>
                    <w:t>2</w:t>
                  </w:r>
                  <w:r w:rsidRPr="008E0259">
                    <w:rPr>
                      <w:rFonts w:ascii="Arial Narrow" w:hAnsi="Arial Narrow"/>
                      <w:sz w:val="18"/>
                      <w:szCs w:val="18"/>
                    </w:rPr>
                    <w:t xml:space="preserve"> véhicules</w:t>
                  </w:r>
                  <w:r>
                    <w:rPr>
                      <w:rFonts w:ascii="Arial Narrow" w:hAnsi="Arial Narrow"/>
                      <w:sz w:val="18"/>
                      <w:szCs w:val="18"/>
                    </w:rPr>
                    <w:t xml:space="preserve"> D</w:t>
                  </w:r>
                  <w:r w:rsidR="00432C07">
                    <w:rPr>
                      <w:rFonts w:ascii="Arial Narrow" w:hAnsi="Arial Narrow"/>
                    </w:rPr>
                    <w:t>20 roues</w:t>
                  </w:r>
                </w:p>
              </w:tc>
              <w:tc>
                <w:tcPr>
                  <w:tcW w:w="1016" w:type="dxa"/>
                </w:tcPr>
                <w:p w:rsidR="003C4F88" w:rsidRPr="00512D8B" w:rsidRDefault="003C4F88" w:rsidP="00512D8B">
                  <w:pPr>
                    <w:pStyle w:val="NormalWeb"/>
                    <w:spacing w:before="0" w:beforeAutospacing="0" w:after="0"/>
                    <w:jc w:val="center"/>
                    <w:rPr>
                      <w:rFonts w:ascii="Arial Narrow" w:hAnsi="Arial Narrow"/>
                      <w:i/>
                    </w:rPr>
                  </w:pPr>
                  <w:r w:rsidRPr="00512D8B">
                    <w:rPr>
                      <w:rFonts w:ascii="Arial Narrow" w:hAnsi="Arial Narrow"/>
                      <w:i/>
                    </w:rPr>
                    <w:t>Total</w:t>
                  </w:r>
                </w:p>
                <w:p w:rsidR="003C4F88" w:rsidRPr="003C4F88" w:rsidRDefault="00432C07" w:rsidP="00512D8B">
                  <w:pPr>
                    <w:pStyle w:val="NormalWeb"/>
                    <w:spacing w:before="0" w:beforeAutospacing="0" w:after="0"/>
                    <w:jc w:val="center"/>
                    <w:rPr>
                      <w:rFonts w:ascii="Arial Narrow" w:hAnsi="Arial Narrow"/>
                    </w:rPr>
                  </w:pPr>
                  <w:r>
                    <w:rPr>
                      <w:rFonts w:ascii="Arial Narrow" w:hAnsi="Arial Narrow"/>
                    </w:rPr>
                    <w:t>44 roues</w:t>
                  </w:r>
                </w:p>
              </w:tc>
            </w:tr>
          </w:tbl>
          <w:p w:rsidR="003C4F88" w:rsidRPr="00432C07" w:rsidRDefault="00512D8B" w:rsidP="00432C07">
            <w:pPr>
              <w:pStyle w:val="Paragraphedeliste"/>
              <w:numPr>
                <w:ilvl w:val="0"/>
                <w:numId w:val="19"/>
              </w:numPr>
              <w:rPr>
                <w:rFonts w:ascii="Arial Narrow" w:hAnsi="Arial Narrow"/>
              </w:rPr>
            </w:pPr>
            <w:r>
              <w:rPr>
                <w:rFonts w:ascii="Arial Narrow" w:hAnsi="Arial Narrow"/>
              </w:rPr>
              <w:t>Carton bleu </w:t>
            </w:r>
          </w:p>
          <w:tbl>
            <w:tblPr>
              <w:tblStyle w:val="Grilledutableau"/>
              <w:tblW w:w="0" w:type="auto"/>
              <w:tblLayout w:type="fixed"/>
              <w:tblLook w:val="04A0"/>
            </w:tblPr>
            <w:tblGrid>
              <w:gridCol w:w="1116"/>
              <w:gridCol w:w="1116"/>
              <w:gridCol w:w="1116"/>
              <w:gridCol w:w="1216"/>
              <w:gridCol w:w="1016"/>
            </w:tblGrid>
            <w:tr w:rsidR="003C4F88" w:rsidTr="003C4F88">
              <w:tc>
                <w:tcPr>
                  <w:tcW w:w="1116" w:type="dxa"/>
                </w:tcPr>
                <w:p w:rsidR="008E0259" w:rsidRDefault="008E0259" w:rsidP="008E0259">
                  <w:pPr>
                    <w:pStyle w:val="NormalWeb"/>
                    <w:spacing w:before="0" w:beforeAutospacing="0" w:after="0"/>
                    <w:jc w:val="center"/>
                    <w:rPr>
                      <w:rFonts w:ascii="Arial Narrow" w:hAnsi="Arial Narrow"/>
                      <w:sz w:val="18"/>
                      <w:szCs w:val="18"/>
                    </w:rPr>
                  </w:pPr>
                  <w:r>
                    <w:rPr>
                      <w:rFonts w:ascii="Arial Narrow" w:hAnsi="Arial Narrow"/>
                      <w:sz w:val="18"/>
                      <w:szCs w:val="18"/>
                    </w:rPr>
                    <w:t>6</w:t>
                  </w:r>
                  <w:r w:rsidRPr="008E0259">
                    <w:rPr>
                      <w:rFonts w:ascii="Arial Narrow" w:hAnsi="Arial Narrow"/>
                      <w:sz w:val="18"/>
                      <w:szCs w:val="18"/>
                    </w:rPr>
                    <w:t xml:space="preserve"> véhicules</w:t>
                  </w:r>
                  <w:r>
                    <w:rPr>
                      <w:rFonts w:ascii="Arial Narrow" w:hAnsi="Arial Narrow"/>
                      <w:sz w:val="18"/>
                      <w:szCs w:val="18"/>
                    </w:rPr>
                    <w:t xml:space="preserve"> A </w:t>
                  </w:r>
                </w:p>
                <w:p w:rsidR="003C4F88" w:rsidRPr="003C4F88" w:rsidRDefault="00432C07" w:rsidP="00512D8B">
                  <w:pPr>
                    <w:pStyle w:val="NormalWeb"/>
                    <w:spacing w:before="0" w:beforeAutospacing="0" w:after="0"/>
                    <w:jc w:val="center"/>
                    <w:rPr>
                      <w:rFonts w:ascii="Arial Narrow" w:hAnsi="Arial Narrow"/>
                    </w:rPr>
                  </w:pPr>
                  <w:r>
                    <w:rPr>
                      <w:rFonts w:ascii="Arial Narrow" w:hAnsi="Arial Narrow"/>
                    </w:rPr>
                    <w:t>12</w:t>
                  </w:r>
                  <w:r w:rsidR="006208E5">
                    <w:rPr>
                      <w:rFonts w:ascii="Arial Narrow" w:hAnsi="Arial Narrow"/>
                    </w:rPr>
                    <w:t xml:space="preserve"> roues</w:t>
                  </w:r>
                </w:p>
              </w:tc>
              <w:tc>
                <w:tcPr>
                  <w:tcW w:w="1116" w:type="dxa"/>
                </w:tcPr>
                <w:p w:rsidR="008E0259" w:rsidRDefault="008E0259" w:rsidP="008E0259">
                  <w:pPr>
                    <w:pStyle w:val="NormalWeb"/>
                    <w:spacing w:before="0" w:beforeAutospacing="0" w:after="0"/>
                    <w:jc w:val="center"/>
                    <w:rPr>
                      <w:rFonts w:ascii="Arial Narrow" w:hAnsi="Arial Narrow"/>
                      <w:sz w:val="18"/>
                      <w:szCs w:val="18"/>
                    </w:rPr>
                  </w:pPr>
                  <w:r>
                    <w:rPr>
                      <w:rFonts w:ascii="Arial Narrow" w:hAnsi="Arial Narrow"/>
                      <w:sz w:val="18"/>
                      <w:szCs w:val="18"/>
                    </w:rPr>
                    <w:t>6</w:t>
                  </w:r>
                  <w:r w:rsidRPr="008E0259">
                    <w:rPr>
                      <w:rFonts w:ascii="Arial Narrow" w:hAnsi="Arial Narrow"/>
                      <w:sz w:val="18"/>
                      <w:szCs w:val="18"/>
                    </w:rPr>
                    <w:t xml:space="preserve"> véhicules</w:t>
                  </w:r>
                  <w:r>
                    <w:rPr>
                      <w:rFonts w:ascii="Arial Narrow" w:hAnsi="Arial Narrow"/>
                      <w:sz w:val="18"/>
                      <w:szCs w:val="18"/>
                    </w:rPr>
                    <w:t>B</w:t>
                  </w:r>
                </w:p>
                <w:p w:rsidR="003C4F88" w:rsidRPr="003C4F88" w:rsidRDefault="00B27F26" w:rsidP="00512D8B">
                  <w:pPr>
                    <w:pStyle w:val="NormalWeb"/>
                    <w:spacing w:before="0" w:beforeAutospacing="0" w:after="0"/>
                    <w:jc w:val="center"/>
                    <w:rPr>
                      <w:rFonts w:ascii="Arial Narrow" w:hAnsi="Arial Narrow"/>
                    </w:rPr>
                  </w:pPr>
                  <w:r>
                    <w:rPr>
                      <w:rFonts w:ascii="Arial Narrow" w:hAnsi="Arial Narrow"/>
                    </w:rPr>
                    <w:t>24</w:t>
                  </w:r>
                  <w:r w:rsidR="006208E5">
                    <w:rPr>
                      <w:rFonts w:ascii="Arial Narrow" w:hAnsi="Arial Narrow"/>
                    </w:rPr>
                    <w:t xml:space="preserve"> roues</w:t>
                  </w:r>
                </w:p>
              </w:tc>
              <w:tc>
                <w:tcPr>
                  <w:tcW w:w="1116" w:type="dxa"/>
                </w:tcPr>
                <w:p w:rsidR="003C4F88" w:rsidRPr="008E0259" w:rsidRDefault="008E0259" w:rsidP="008E0259">
                  <w:pPr>
                    <w:pStyle w:val="NormalWeb"/>
                    <w:spacing w:before="0" w:beforeAutospacing="0" w:after="0"/>
                    <w:jc w:val="center"/>
                    <w:rPr>
                      <w:rFonts w:ascii="Arial Narrow" w:hAnsi="Arial Narrow"/>
                      <w:sz w:val="18"/>
                      <w:szCs w:val="18"/>
                    </w:rPr>
                  </w:pPr>
                  <w:r>
                    <w:rPr>
                      <w:rFonts w:ascii="Arial Narrow" w:hAnsi="Arial Narrow"/>
                      <w:sz w:val="18"/>
                      <w:szCs w:val="18"/>
                    </w:rPr>
                    <w:t>6</w:t>
                  </w:r>
                  <w:r w:rsidRPr="008E0259">
                    <w:rPr>
                      <w:rFonts w:ascii="Arial Narrow" w:hAnsi="Arial Narrow"/>
                      <w:sz w:val="18"/>
                      <w:szCs w:val="18"/>
                    </w:rPr>
                    <w:t xml:space="preserve"> véhicules</w:t>
                  </w:r>
                  <w:r>
                    <w:rPr>
                      <w:rFonts w:ascii="Arial Narrow" w:hAnsi="Arial Narrow"/>
                      <w:sz w:val="18"/>
                      <w:szCs w:val="18"/>
                    </w:rPr>
                    <w:t>C</w:t>
                  </w:r>
                </w:p>
                <w:p w:rsidR="00B27F26" w:rsidRPr="003C4F88" w:rsidRDefault="00B27F26" w:rsidP="00512D8B">
                  <w:pPr>
                    <w:pStyle w:val="NormalWeb"/>
                    <w:spacing w:before="0" w:beforeAutospacing="0" w:after="0"/>
                    <w:jc w:val="center"/>
                    <w:rPr>
                      <w:rFonts w:ascii="Arial Narrow" w:hAnsi="Arial Narrow"/>
                    </w:rPr>
                  </w:pPr>
                  <w:r>
                    <w:rPr>
                      <w:rFonts w:ascii="Arial Narrow" w:hAnsi="Arial Narrow"/>
                    </w:rPr>
                    <w:t>36 roues</w:t>
                  </w:r>
                </w:p>
              </w:tc>
              <w:tc>
                <w:tcPr>
                  <w:tcW w:w="1216" w:type="dxa"/>
                </w:tcPr>
                <w:p w:rsidR="008E0259" w:rsidRDefault="008E0259" w:rsidP="008E0259">
                  <w:pPr>
                    <w:pStyle w:val="NormalWeb"/>
                    <w:spacing w:before="0" w:beforeAutospacing="0" w:after="0"/>
                    <w:jc w:val="center"/>
                    <w:rPr>
                      <w:rFonts w:ascii="Arial Narrow" w:hAnsi="Arial Narrow"/>
                      <w:sz w:val="18"/>
                      <w:szCs w:val="18"/>
                    </w:rPr>
                  </w:pPr>
                  <w:r>
                    <w:rPr>
                      <w:rFonts w:ascii="Arial Narrow" w:hAnsi="Arial Narrow"/>
                      <w:sz w:val="18"/>
                      <w:szCs w:val="18"/>
                    </w:rPr>
                    <w:t>6</w:t>
                  </w:r>
                  <w:r w:rsidRPr="008E0259">
                    <w:rPr>
                      <w:rFonts w:ascii="Arial Narrow" w:hAnsi="Arial Narrow"/>
                      <w:sz w:val="18"/>
                      <w:szCs w:val="18"/>
                    </w:rPr>
                    <w:t xml:space="preserve"> véhicules</w:t>
                  </w:r>
                  <w:r>
                    <w:rPr>
                      <w:rFonts w:ascii="Arial Narrow" w:hAnsi="Arial Narrow"/>
                      <w:sz w:val="18"/>
                      <w:szCs w:val="18"/>
                    </w:rPr>
                    <w:t>D</w:t>
                  </w:r>
                </w:p>
                <w:p w:rsidR="00B27F26" w:rsidRPr="003C4F88" w:rsidRDefault="00B27F26" w:rsidP="00512D8B">
                  <w:pPr>
                    <w:pStyle w:val="NormalWeb"/>
                    <w:spacing w:before="0" w:beforeAutospacing="0" w:after="0"/>
                    <w:jc w:val="center"/>
                    <w:rPr>
                      <w:rFonts w:ascii="Arial Narrow" w:hAnsi="Arial Narrow"/>
                    </w:rPr>
                  </w:pPr>
                  <w:r>
                    <w:rPr>
                      <w:rFonts w:ascii="Arial Narrow" w:hAnsi="Arial Narrow"/>
                    </w:rPr>
                    <w:t>60 roues</w:t>
                  </w:r>
                </w:p>
              </w:tc>
              <w:tc>
                <w:tcPr>
                  <w:tcW w:w="1016" w:type="dxa"/>
                </w:tcPr>
                <w:p w:rsidR="003C4F88" w:rsidRPr="00512D8B" w:rsidRDefault="003C4F88" w:rsidP="00512D8B">
                  <w:pPr>
                    <w:pStyle w:val="NormalWeb"/>
                    <w:spacing w:before="0" w:beforeAutospacing="0" w:after="0"/>
                    <w:jc w:val="center"/>
                    <w:rPr>
                      <w:rFonts w:ascii="Arial Narrow" w:hAnsi="Arial Narrow"/>
                      <w:i/>
                    </w:rPr>
                  </w:pPr>
                  <w:r w:rsidRPr="00512D8B">
                    <w:rPr>
                      <w:rFonts w:ascii="Arial Narrow" w:hAnsi="Arial Narrow"/>
                      <w:i/>
                    </w:rPr>
                    <w:t>Total</w:t>
                  </w:r>
                </w:p>
                <w:p w:rsidR="003C4F88" w:rsidRPr="003C4F88" w:rsidRDefault="003C4F88" w:rsidP="00512D8B">
                  <w:pPr>
                    <w:pStyle w:val="NormalWeb"/>
                    <w:spacing w:before="0" w:beforeAutospacing="0" w:after="0"/>
                    <w:ind w:hanging="108"/>
                    <w:jc w:val="center"/>
                    <w:rPr>
                      <w:rFonts w:ascii="Arial Narrow" w:hAnsi="Arial Narrow"/>
                    </w:rPr>
                  </w:pPr>
                </w:p>
              </w:tc>
            </w:tr>
          </w:tbl>
          <w:p w:rsidR="003C4F88" w:rsidRPr="00432C07" w:rsidRDefault="00512D8B" w:rsidP="00432C07">
            <w:pPr>
              <w:pStyle w:val="Paragraphedeliste"/>
              <w:numPr>
                <w:ilvl w:val="0"/>
                <w:numId w:val="19"/>
              </w:numPr>
              <w:rPr>
                <w:rFonts w:ascii="Arial Narrow" w:hAnsi="Arial Narrow"/>
              </w:rPr>
            </w:pPr>
            <w:r>
              <w:rPr>
                <w:rFonts w:ascii="Arial Narrow" w:hAnsi="Arial Narrow"/>
              </w:rPr>
              <w:t>Carton vert </w:t>
            </w:r>
          </w:p>
          <w:tbl>
            <w:tblPr>
              <w:tblStyle w:val="Grilledutableau"/>
              <w:tblW w:w="0" w:type="auto"/>
              <w:tblLayout w:type="fixed"/>
              <w:tblLook w:val="04A0"/>
            </w:tblPr>
            <w:tblGrid>
              <w:gridCol w:w="1116"/>
              <w:gridCol w:w="1116"/>
              <w:gridCol w:w="1116"/>
              <w:gridCol w:w="1216"/>
              <w:gridCol w:w="1016"/>
            </w:tblGrid>
            <w:tr w:rsidR="003C4F88" w:rsidTr="003C4F88">
              <w:tc>
                <w:tcPr>
                  <w:tcW w:w="1116" w:type="dxa"/>
                </w:tcPr>
                <w:p w:rsidR="008E0259" w:rsidRDefault="008E0259" w:rsidP="008E0259">
                  <w:pPr>
                    <w:pStyle w:val="NormalWeb"/>
                    <w:spacing w:before="0" w:beforeAutospacing="0" w:after="0"/>
                    <w:jc w:val="center"/>
                    <w:rPr>
                      <w:rFonts w:ascii="Arial Narrow" w:hAnsi="Arial Narrow"/>
                      <w:sz w:val="18"/>
                      <w:szCs w:val="18"/>
                    </w:rPr>
                  </w:pPr>
                  <w:r>
                    <w:rPr>
                      <w:rFonts w:ascii="Arial Narrow" w:hAnsi="Arial Narrow"/>
                      <w:sz w:val="18"/>
                      <w:szCs w:val="18"/>
                    </w:rPr>
                    <w:t>8</w:t>
                  </w:r>
                  <w:r w:rsidRPr="008E0259">
                    <w:rPr>
                      <w:rFonts w:ascii="Arial Narrow" w:hAnsi="Arial Narrow"/>
                      <w:sz w:val="18"/>
                      <w:szCs w:val="18"/>
                    </w:rPr>
                    <w:t xml:space="preserve"> véhicules</w:t>
                  </w:r>
                  <w:r>
                    <w:rPr>
                      <w:rFonts w:ascii="Arial Narrow" w:hAnsi="Arial Narrow"/>
                      <w:sz w:val="18"/>
                      <w:szCs w:val="18"/>
                    </w:rPr>
                    <w:t xml:space="preserve"> A </w:t>
                  </w:r>
                </w:p>
                <w:p w:rsidR="003C4F88" w:rsidRPr="003C4F88" w:rsidRDefault="003C4F88" w:rsidP="00512D8B">
                  <w:pPr>
                    <w:pStyle w:val="NormalWeb"/>
                    <w:spacing w:before="0" w:beforeAutospacing="0" w:after="0"/>
                    <w:jc w:val="center"/>
                    <w:rPr>
                      <w:rFonts w:ascii="Arial Narrow" w:hAnsi="Arial Narrow"/>
                    </w:rPr>
                  </w:pPr>
                </w:p>
              </w:tc>
              <w:tc>
                <w:tcPr>
                  <w:tcW w:w="1116" w:type="dxa"/>
                </w:tcPr>
                <w:p w:rsidR="00B27F26" w:rsidRPr="003C4F88" w:rsidRDefault="008E0259" w:rsidP="00512D8B">
                  <w:pPr>
                    <w:pStyle w:val="NormalWeb"/>
                    <w:spacing w:before="0" w:beforeAutospacing="0" w:after="0"/>
                    <w:jc w:val="center"/>
                    <w:rPr>
                      <w:rFonts w:ascii="Arial Narrow" w:hAnsi="Arial Narrow"/>
                    </w:rPr>
                  </w:pPr>
                  <w:r>
                    <w:rPr>
                      <w:rFonts w:ascii="Arial Narrow" w:hAnsi="Arial Narrow"/>
                      <w:sz w:val="18"/>
                      <w:szCs w:val="18"/>
                    </w:rPr>
                    <w:t>8</w:t>
                  </w:r>
                  <w:r w:rsidRPr="008E0259">
                    <w:rPr>
                      <w:rFonts w:ascii="Arial Narrow" w:hAnsi="Arial Narrow"/>
                      <w:sz w:val="18"/>
                      <w:szCs w:val="18"/>
                    </w:rPr>
                    <w:t xml:space="preserve"> véhicules</w:t>
                  </w:r>
                  <w:r>
                    <w:rPr>
                      <w:rFonts w:ascii="Arial Narrow" w:hAnsi="Arial Narrow"/>
                      <w:sz w:val="18"/>
                      <w:szCs w:val="18"/>
                    </w:rPr>
                    <w:t>B</w:t>
                  </w:r>
                </w:p>
              </w:tc>
              <w:tc>
                <w:tcPr>
                  <w:tcW w:w="1116" w:type="dxa"/>
                </w:tcPr>
                <w:p w:rsidR="0053736F" w:rsidRPr="003C4F88" w:rsidRDefault="005C5DF8" w:rsidP="00512D8B">
                  <w:pPr>
                    <w:pStyle w:val="NormalWeb"/>
                    <w:spacing w:before="0" w:beforeAutospacing="0" w:after="0"/>
                    <w:jc w:val="center"/>
                    <w:rPr>
                      <w:rFonts w:ascii="Arial Narrow" w:hAnsi="Arial Narrow"/>
                    </w:rPr>
                  </w:pPr>
                  <w:r>
                    <w:rPr>
                      <w:rFonts w:ascii="Arial Narrow" w:hAnsi="Arial Narrow"/>
                      <w:sz w:val="18"/>
                      <w:szCs w:val="18"/>
                    </w:rPr>
                    <w:t>8</w:t>
                  </w:r>
                  <w:r w:rsidRPr="008E0259">
                    <w:rPr>
                      <w:rFonts w:ascii="Arial Narrow" w:hAnsi="Arial Narrow"/>
                      <w:sz w:val="18"/>
                      <w:szCs w:val="18"/>
                    </w:rPr>
                    <w:t xml:space="preserve"> véhicules</w:t>
                  </w:r>
                  <w:r>
                    <w:rPr>
                      <w:rFonts w:ascii="Arial Narrow" w:hAnsi="Arial Narrow"/>
                      <w:sz w:val="18"/>
                      <w:szCs w:val="18"/>
                    </w:rPr>
                    <w:t>C</w:t>
                  </w:r>
                </w:p>
              </w:tc>
              <w:tc>
                <w:tcPr>
                  <w:tcW w:w="1216" w:type="dxa"/>
                </w:tcPr>
                <w:p w:rsidR="00B27F26" w:rsidRPr="003C4F88" w:rsidRDefault="005C5DF8" w:rsidP="00512D8B">
                  <w:pPr>
                    <w:pStyle w:val="NormalWeb"/>
                    <w:spacing w:before="0" w:beforeAutospacing="0" w:after="0"/>
                    <w:jc w:val="center"/>
                    <w:rPr>
                      <w:rFonts w:ascii="Arial Narrow" w:hAnsi="Arial Narrow"/>
                    </w:rPr>
                  </w:pPr>
                  <w:r>
                    <w:rPr>
                      <w:rFonts w:ascii="Arial Narrow" w:hAnsi="Arial Narrow"/>
                      <w:sz w:val="18"/>
                      <w:szCs w:val="18"/>
                    </w:rPr>
                    <w:t>8</w:t>
                  </w:r>
                  <w:r w:rsidRPr="008E0259">
                    <w:rPr>
                      <w:rFonts w:ascii="Arial Narrow" w:hAnsi="Arial Narrow"/>
                      <w:sz w:val="18"/>
                      <w:szCs w:val="18"/>
                    </w:rPr>
                    <w:t xml:space="preserve"> véhicules</w:t>
                  </w:r>
                  <w:r>
                    <w:rPr>
                      <w:rFonts w:ascii="Arial Narrow" w:hAnsi="Arial Narrow"/>
                      <w:sz w:val="18"/>
                      <w:szCs w:val="18"/>
                    </w:rPr>
                    <w:t>D</w:t>
                  </w:r>
                </w:p>
              </w:tc>
              <w:tc>
                <w:tcPr>
                  <w:tcW w:w="1016" w:type="dxa"/>
                </w:tcPr>
                <w:p w:rsidR="003C4F88" w:rsidRPr="00512D8B" w:rsidRDefault="003C4F88" w:rsidP="00512D8B">
                  <w:pPr>
                    <w:pStyle w:val="NormalWeb"/>
                    <w:spacing w:before="0" w:beforeAutospacing="0" w:after="0"/>
                    <w:jc w:val="center"/>
                    <w:rPr>
                      <w:rFonts w:ascii="Arial Narrow" w:hAnsi="Arial Narrow"/>
                      <w:i/>
                    </w:rPr>
                  </w:pPr>
                  <w:r w:rsidRPr="00512D8B">
                    <w:rPr>
                      <w:rFonts w:ascii="Arial Narrow" w:hAnsi="Arial Narrow"/>
                      <w:i/>
                    </w:rPr>
                    <w:t>Total</w:t>
                  </w:r>
                </w:p>
                <w:p w:rsidR="003C4F88" w:rsidRPr="003C4F88" w:rsidRDefault="003C4F88" w:rsidP="00512D8B">
                  <w:pPr>
                    <w:pStyle w:val="NormalWeb"/>
                    <w:spacing w:before="0" w:beforeAutospacing="0" w:after="0"/>
                    <w:ind w:hanging="108"/>
                    <w:jc w:val="center"/>
                    <w:rPr>
                      <w:rFonts w:ascii="Arial Narrow" w:hAnsi="Arial Narrow"/>
                    </w:rPr>
                  </w:pPr>
                </w:p>
              </w:tc>
            </w:tr>
          </w:tbl>
          <w:p w:rsidR="003C4F88" w:rsidRPr="00432C07" w:rsidRDefault="00512D8B" w:rsidP="00432C07">
            <w:pPr>
              <w:pStyle w:val="Paragraphedeliste"/>
              <w:numPr>
                <w:ilvl w:val="0"/>
                <w:numId w:val="19"/>
              </w:numPr>
              <w:rPr>
                <w:rFonts w:ascii="Arial Narrow" w:hAnsi="Arial Narrow"/>
              </w:rPr>
            </w:pPr>
            <w:r>
              <w:rPr>
                <w:rFonts w:ascii="Arial Narrow" w:hAnsi="Arial Narrow"/>
              </w:rPr>
              <w:t>Carton violet </w:t>
            </w:r>
          </w:p>
          <w:tbl>
            <w:tblPr>
              <w:tblStyle w:val="Grilledutableau"/>
              <w:tblW w:w="0" w:type="auto"/>
              <w:tblLayout w:type="fixed"/>
              <w:tblLook w:val="04A0"/>
            </w:tblPr>
            <w:tblGrid>
              <w:gridCol w:w="1116"/>
              <w:gridCol w:w="1116"/>
              <w:gridCol w:w="1116"/>
              <w:gridCol w:w="1216"/>
              <w:gridCol w:w="1016"/>
            </w:tblGrid>
            <w:tr w:rsidR="003C4F88" w:rsidTr="003C4F88">
              <w:tc>
                <w:tcPr>
                  <w:tcW w:w="1116" w:type="dxa"/>
                </w:tcPr>
                <w:p w:rsidR="003C4F88" w:rsidRPr="003C4F88" w:rsidRDefault="005C5DF8" w:rsidP="005C5DF8">
                  <w:pPr>
                    <w:pStyle w:val="NormalWeb"/>
                    <w:spacing w:before="0" w:beforeAutospacing="0" w:after="0"/>
                    <w:ind w:left="-193"/>
                    <w:jc w:val="center"/>
                    <w:rPr>
                      <w:rFonts w:ascii="Arial Narrow" w:hAnsi="Arial Narrow"/>
                    </w:rPr>
                  </w:pPr>
                  <w:r>
                    <w:rPr>
                      <w:rFonts w:ascii="Arial Narrow" w:hAnsi="Arial Narrow"/>
                      <w:sz w:val="18"/>
                      <w:szCs w:val="18"/>
                    </w:rPr>
                    <w:t>10</w:t>
                  </w:r>
                  <w:r w:rsidRPr="008E0259">
                    <w:rPr>
                      <w:rFonts w:ascii="Arial Narrow" w:hAnsi="Arial Narrow"/>
                      <w:sz w:val="18"/>
                      <w:szCs w:val="18"/>
                    </w:rPr>
                    <w:t xml:space="preserve"> véhicules</w:t>
                  </w:r>
                  <w:r>
                    <w:rPr>
                      <w:rFonts w:ascii="Arial Narrow" w:hAnsi="Arial Narrow"/>
                      <w:sz w:val="18"/>
                      <w:szCs w:val="18"/>
                    </w:rPr>
                    <w:t xml:space="preserve"> A</w:t>
                  </w:r>
                </w:p>
              </w:tc>
              <w:tc>
                <w:tcPr>
                  <w:tcW w:w="1116" w:type="dxa"/>
                </w:tcPr>
                <w:p w:rsidR="00B27F26" w:rsidRPr="003C4F88" w:rsidRDefault="005C5DF8" w:rsidP="005C5DF8">
                  <w:pPr>
                    <w:pStyle w:val="NormalWeb"/>
                    <w:spacing w:before="0" w:beforeAutospacing="0" w:after="0"/>
                    <w:ind w:left="-175"/>
                    <w:jc w:val="center"/>
                    <w:rPr>
                      <w:rFonts w:ascii="Arial Narrow" w:hAnsi="Arial Narrow"/>
                    </w:rPr>
                  </w:pPr>
                  <w:r>
                    <w:rPr>
                      <w:rFonts w:ascii="Arial Narrow" w:hAnsi="Arial Narrow"/>
                      <w:sz w:val="18"/>
                      <w:szCs w:val="18"/>
                    </w:rPr>
                    <w:t>10</w:t>
                  </w:r>
                  <w:r w:rsidRPr="008E0259">
                    <w:rPr>
                      <w:rFonts w:ascii="Arial Narrow" w:hAnsi="Arial Narrow"/>
                      <w:sz w:val="18"/>
                      <w:szCs w:val="18"/>
                    </w:rPr>
                    <w:t xml:space="preserve"> véhicules</w:t>
                  </w:r>
                  <w:r>
                    <w:rPr>
                      <w:rFonts w:ascii="Arial Narrow" w:hAnsi="Arial Narrow"/>
                      <w:sz w:val="18"/>
                      <w:szCs w:val="18"/>
                    </w:rPr>
                    <w:t xml:space="preserve"> B</w:t>
                  </w:r>
                  <w:r w:rsidR="00B27F26">
                    <w:rPr>
                      <w:rFonts w:ascii="Arial Narrow" w:hAnsi="Arial Narrow"/>
                    </w:rPr>
                    <w:t>40 roues</w:t>
                  </w:r>
                </w:p>
              </w:tc>
              <w:tc>
                <w:tcPr>
                  <w:tcW w:w="1116" w:type="dxa"/>
                </w:tcPr>
                <w:p w:rsidR="00B27F26" w:rsidRPr="003C4F88" w:rsidRDefault="005C5DF8" w:rsidP="005C5DF8">
                  <w:pPr>
                    <w:pStyle w:val="NormalWeb"/>
                    <w:spacing w:before="0" w:beforeAutospacing="0" w:after="0"/>
                    <w:ind w:left="-157"/>
                    <w:jc w:val="center"/>
                    <w:rPr>
                      <w:rFonts w:ascii="Arial Narrow" w:hAnsi="Arial Narrow"/>
                    </w:rPr>
                  </w:pPr>
                  <w:r>
                    <w:rPr>
                      <w:rFonts w:ascii="Arial Narrow" w:hAnsi="Arial Narrow"/>
                      <w:sz w:val="18"/>
                      <w:szCs w:val="18"/>
                    </w:rPr>
                    <w:t>10</w:t>
                  </w:r>
                  <w:r w:rsidRPr="008E0259">
                    <w:rPr>
                      <w:rFonts w:ascii="Arial Narrow" w:hAnsi="Arial Narrow"/>
                      <w:sz w:val="18"/>
                      <w:szCs w:val="18"/>
                    </w:rPr>
                    <w:t xml:space="preserve"> véhicules</w:t>
                  </w:r>
                  <w:r>
                    <w:rPr>
                      <w:rFonts w:ascii="Arial Narrow" w:hAnsi="Arial Narrow"/>
                      <w:sz w:val="18"/>
                      <w:szCs w:val="18"/>
                    </w:rPr>
                    <w:t xml:space="preserve"> C</w:t>
                  </w:r>
                  <w:r w:rsidR="00B27F26">
                    <w:rPr>
                      <w:rFonts w:ascii="Arial Narrow" w:hAnsi="Arial Narrow"/>
                    </w:rPr>
                    <w:t>60 roues</w:t>
                  </w:r>
                </w:p>
              </w:tc>
              <w:tc>
                <w:tcPr>
                  <w:tcW w:w="1216" w:type="dxa"/>
                </w:tcPr>
                <w:p w:rsidR="00B27F26" w:rsidRDefault="005C5DF8" w:rsidP="00512D8B">
                  <w:pPr>
                    <w:pStyle w:val="NormalWeb"/>
                    <w:spacing w:before="0" w:beforeAutospacing="0" w:after="0"/>
                    <w:ind w:hanging="26"/>
                    <w:jc w:val="center"/>
                    <w:rPr>
                      <w:rFonts w:ascii="Arial Narrow" w:hAnsi="Arial Narrow"/>
                    </w:rPr>
                  </w:pPr>
                  <w:r>
                    <w:rPr>
                      <w:rFonts w:ascii="Arial Narrow" w:hAnsi="Arial Narrow"/>
                      <w:sz w:val="18"/>
                      <w:szCs w:val="18"/>
                    </w:rPr>
                    <w:t>10</w:t>
                  </w:r>
                  <w:r w:rsidRPr="008E0259">
                    <w:rPr>
                      <w:rFonts w:ascii="Arial Narrow" w:hAnsi="Arial Narrow"/>
                      <w:sz w:val="18"/>
                      <w:szCs w:val="18"/>
                    </w:rPr>
                    <w:t xml:space="preserve"> véhicules</w:t>
                  </w:r>
                  <w:bookmarkStart w:id="0" w:name="_GoBack"/>
                  <w:bookmarkEnd w:id="0"/>
                  <w:r>
                    <w:rPr>
                      <w:rFonts w:ascii="Arial Narrow" w:hAnsi="Arial Narrow"/>
                      <w:sz w:val="18"/>
                      <w:szCs w:val="18"/>
                    </w:rPr>
                    <w:t>D</w:t>
                  </w:r>
                </w:p>
                <w:p w:rsidR="003C4F88" w:rsidRPr="003C4F88" w:rsidRDefault="00B27F26" w:rsidP="00512D8B">
                  <w:pPr>
                    <w:pStyle w:val="NormalWeb"/>
                    <w:spacing w:before="0" w:beforeAutospacing="0" w:after="0"/>
                    <w:ind w:hanging="26"/>
                    <w:jc w:val="center"/>
                    <w:rPr>
                      <w:rFonts w:ascii="Arial Narrow" w:hAnsi="Arial Narrow"/>
                    </w:rPr>
                  </w:pPr>
                  <w:r>
                    <w:rPr>
                      <w:rFonts w:ascii="Arial Narrow" w:hAnsi="Arial Narrow"/>
                    </w:rPr>
                    <w:t>100 roues</w:t>
                  </w:r>
                </w:p>
              </w:tc>
              <w:tc>
                <w:tcPr>
                  <w:tcW w:w="1016" w:type="dxa"/>
                </w:tcPr>
                <w:p w:rsidR="003C4F88" w:rsidRPr="00512D8B" w:rsidRDefault="003C4F88" w:rsidP="00512D8B">
                  <w:pPr>
                    <w:pStyle w:val="NormalWeb"/>
                    <w:spacing w:before="0" w:beforeAutospacing="0" w:after="0"/>
                    <w:jc w:val="center"/>
                    <w:rPr>
                      <w:rFonts w:ascii="Arial Narrow" w:hAnsi="Arial Narrow"/>
                      <w:i/>
                    </w:rPr>
                  </w:pPr>
                  <w:r w:rsidRPr="00512D8B">
                    <w:rPr>
                      <w:rFonts w:ascii="Arial Narrow" w:hAnsi="Arial Narrow"/>
                      <w:i/>
                    </w:rPr>
                    <w:t>Total</w:t>
                  </w:r>
                </w:p>
                <w:p w:rsidR="003C4F88" w:rsidRPr="003C4F88" w:rsidRDefault="00B27F26" w:rsidP="00512D8B">
                  <w:pPr>
                    <w:pStyle w:val="NormalWeb"/>
                    <w:spacing w:before="0" w:beforeAutospacing="0" w:after="0"/>
                    <w:jc w:val="center"/>
                    <w:rPr>
                      <w:rFonts w:ascii="Arial Narrow" w:hAnsi="Arial Narrow"/>
                    </w:rPr>
                  </w:pPr>
                  <w:r>
                    <w:rPr>
                      <w:rFonts w:ascii="Arial Narrow" w:hAnsi="Arial Narrow"/>
                    </w:rPr>
                    <w:t xml:space="preserve">220 </w:t>
                  </w:r>
                  <w:r w:rsidRPr="00B27F26">
                    <w:rPr>
                      <w:rFonts w:ascii="Arial Narrow" w:hAnsi="Arial Narrow"/>
                      <w:sz w:val="21"/>
                      <w:szCs w:val="21"/>
                    </w:rPr>
                    <w:t>roues</w:t>
                  </w:r>
                </w:p>
              </w:tc>
            </w:tr>
          </w:tbl>
          <w:p w:rsidR="00B27F26" w:rsidRDefault="00B27F26" w:rsidP="00E40254">
            <w:pPr>
              <w:pStyle w:val="NormalWeb"/>
              <w:spacing w:before="0" w:beforeAutospacing="0" w:after="0"/>
              <w:rPr>
                <w:rFonts w:ascii="Arial Narrow" w:hAnsi="Arial Narrow"/>
              </w:rPr>
            </w:pPr>
          </w:p>
          <w:p w:rsidR="00B27F26" w:rsidRPr="00C869BD" w:rsidRDefault="00B27F26" w:rsidP="00E40254">
            <w:pPr>
              <w:pStyle w:val="NormalWeb"/>
              <w:spacing w:before="0" w:beforeAutospacing="0" w:after="0"/>
              <w:rPr>
                <w:rFonts w:ascii="Arial Narrow" w:hAnsi="Arial Narrow"/>
              </w:rPr>
            </w:pPr>
          </w:p>
        </w:tc>
        <w:tc>
          <w:tcPr>
            <w:tcW w:w="3402" w:type="dxa"/>
            <w:shd w:val="clear" w:color="auto" w:fill="auto"/>
          </w:tcPr>
          <w:p w:rsidR="00EC7AF1" w:rsidRPr="00C869BD" w:rsidRDefault="00EC7AF1" w:rsidP="00F71664">
            <w:pPr>
              <w:rPr>
                <w:rFonts w:ascii="Arial Narrow" w:hAnsi="Arial Narrow" w:cs="Arial Narrow"/>
              </w:rPr>
            </w:pPr>
          </w:p>
          <w:p w:rsidR="00E37DDC" w:rsidRPr="0002513F" w:rsidRDefault="00276239" w:rsidP="00F71664">
            <w:pPr>
              <w:rPr>
                <w:rFonts w:ascii="Arial Narrow" w:hAnsi="Arial Narrow" w:cs="Arial Narrow"/>
                <w:b/>
                <w:bCs/>
                <w:sz w:val="20"/>
                <w:szCs w:val="20"/>
              </w:rPr>
            </w:pPr>
            <w:r w:rsidRPr="0002513F">
              <w:rPr>
                <w:rFonts w:ascii="Arial Narrow" w:hAnsi="Arial Narrow" w:cs="Arial Narrow"/>
                <w:b/>
                <w:bCs/>
                <w:sz w:val="20"/>
                <w:szCs w:val="20"/>
              </w:rPr>
              <w:t>Variable</w:t>
            </w:r>
            <w:r w:rsidR="00035950">
              <w:rPr>
                <w:rFonts w:ascii="Arial Narrow" w:hAnsi="Arial Narrow" w:cs="Arial Narrow"/>
                <w:b/>
                <w:bCs/>
                <w:sz w:val="20"/>
                <w:szCs w:val="20"/>
              </w:rPr>
              <w:t>s</w:t>
            </w:r>
            <w:r w:rsidRPr="0002513F">
              <w:rPr>
                <w:rFonts w:ascii="Arial Narrow" w:hAnsi="Arial Narrow" w:cs="Arial Narrow"/>
                <w:b/>
                <w:bCs/>
                <w:sz w:val="20"/>
                <w:szCs w:val="20"/>
              </w:rPr>
              <w:t xml:space="preserve"> de complexification</w:t>
            </w:r>
          </w:p>
          <w:p w:rsidR="00276239" w:rsidRPr="0002513F" w:rsidRDefault="00920B1D" w:rsidP="00F71664">
            <w:pPr>
              <w:rPr>
                <w:rFonts w:ascii="Arial Narrow" w:hAnsi="Arial Narrow" w:cs="Arial Narrow"/>
                <w:b/>
                <w:bCs/>
                <w:sz w:val="20"/>
                <w:szCs w:val="20"/>
              </w:rPr>
            </w:pPr>
            <w:r w:rsidRPr="0002513F">
              <w:rPr>
                <w:rFonts w:ascii="Arial Narrow" w:hAnsi="Arial Narrow" w:cs="Arial Narrow"/>
                <w:b/>
                <w:bCs/>
                <w:sz w:val="20"/>
                <w:szCs w:val="20"/>
              </w:rPr>
              <w:t> </w:t>
            </w:r>
          </w:p>
          <w:p w:rsidR="003C4F88" w:rsidRPr="0002513F" w:rsidRDefault="006208E5" w:rsidP="006208E5">
            <w:pPr>
              <w:numPr>
                <w:ilvl w:val="0"/>
                <w:numId w:val="2"/>
              </w:numPr>
              <w:ind w:left="148" w:hanging="142"/>
              <w:rPr>
                <w:rFonts w:ascii="Arial Narrow" w:hAnsi="Arial Narrow" w:cs="Arial Narrow"/>
                <w:sz w:val="20"/>
                <w:szCs w:val="20"/>
              </w:rPr>
            </w:pPr>
            <w:r w:rsidRPr="0002513F">
              <w:rPr>
                <w:rFonts w:ascii="Arial Narrow" w:hAnsi="Arial Narrow" w:cs="Arial Narrow"/>
                <w:sz w:val="20"/>
                <w:szCs w:val="20"/>
              </w:rPr>
              <w:t>Le nombre de données.</w:t>
            </w:r>
          </w:p>
          <w:p w:rsidR="006208E5" w:rsidRPr="0002513F" w:rsidRDefault="00B72846" w:rsidP="006208E5">
            <w:pPr>
              <w:numPr>
                <w:ilvl w:val="0"/>
                <w:numId w:val="2"/>
              </w:numPr>
              <w:ind w:left="148" w:hanging="142"/>
              <w:rPr>
                <w:rFonts w:ascii="Arial Narrow" w:hAnsi="Arial Narrow" w:cs="Arial Narrow"/>
                <w:sz w:val="20"/>
                <w:szCs w:val="20"/>
              </w:rPr>
            </w:pPr>
            <w:r w:rsidRPr="0002513F">
              <w:rPr>
                <w:rFonts w:ascii="Arial Narrow" w:hAnsi="Arial Narrow" w:cs="Arial Narrow"/>
                <w:sz w:val="20"/>
                <w:szCs w:val="20"/>
              </w:rPr>
              <w:t>Le choix de la stratégie à adopter qui soit efficace et la moins coûteuse en calculs.</w:t>
            </w:r>
          </w:p>
          <w:p w:rsidR="00B72846" w:rsidRPr="0002513F" w:rsidRDefault="00B72846" w:rsidP="006208E5">
            <w:pPr>
              <w:numPr>
                <w:ilvl w:val="0"/>
                <w:numId w:val="2"/>
              </w:numPr>
              <w:ind w:left="148" w:hanging="142"/>
              <w:rPr>
                <w:rFonts w:ascii="Arial Narrow" w:hAnsi="Arial Narrow" w:cs="Arial Narrow"/>
                <w:sz w:val="20"/>
                <w:szCs w:val="20"/>
              </w:rPr>
            </w:pPr>
            <w:r w:rsidRPr="0002513F">
              <w:rPr>
                <w:rFonts w:ascii="Arial Narrow" w:hAnsi="Arial Narrow" w:cs="Arial Narrow"/>
                <w:sz w:val="20"/>
                <w:szCs w:val="20"/>
              </w:rPr>
              <w:t>Approche intuitive de la relation de linéarité additive ou multiplicative pour résoudre le problème lié à la proportionnalité.</w:t>
            </w:r>
          </w:p>
          <w:p w:rsidR="00B72846" w:rsidRPr="00C869BD" w:rsidRDefault="00B72846" w:rsidP="00B72846">
            <w:pPr>
              <w:ind w:left="148"/>
              <w:rPr>
                <w:rFonts w:ascii="Arial Narrow" w:hAnsi="Arial Narrow" w:cs="Arial Narrow"/>
              </w:rPr>
            </w:pPr>
          </w:p>
        </w:tc>
      </w:tr>
    </w:tbl>
    <w:p w:rsidR="005E1B25" w:rsidRDefault="005E1B25"/>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3"/>
      </w:tblGrid>
      <w:tr w:rsidR="00E37DDC" w:rsidRPr="00F71664" w:rsidTr="00FD404E">
        <w:trPr>
          <w:trHeight w:val="70"/>
        </w:trPr>
        <w:tc>
          <w:tcPr>
            <w:tcW w:w="10343" w:type="dxa"/>
            <w:shd w:val="clear" w:color="auto" w:fill="auto"/>
          </w:tcPr>
          <w:p w:rsidR="00E37DDC" w:rsidRDefault="00E37DDC" w:rsidP="00C869BD">
            <w:pPr>
              <w:rPr>
                <w:rFonts w:ascii="Arial Narrow" w:hAnsi="Arial Narrow" w:cs="Arial Narrow"/>
                <w:b/>
              </w:rPr>
            </w:pPr>
            <w:r w:rsidRPr="00C869BD">
              <w:rPr>
                <w:rFonts w:ascii="Arial Narrow" w:hAnsi="Arial Narrow" w:cs="Arial Narrow"/>
                <w:b/>
                <w:sz w:val="20"/>
                <w:szCs w:val="20"/>
              </w:rPr>
              <w:t>Activités décrochées</w:t>
            </w:r>
          </w:p>
          <w:p w:rsidR="00863DA3" w:rsidRDefault="00AB6600" w:rsidP="000A6D1A">
            <w:pPr>
              <w:pStyle w:val="Paragraphedeliste"/>
              <w:numPr>
                <w:ilvl w:val="0"/>
                <w:numId w:val="2"/>
              </w:numPr>
              <w:ind w:hanging="189"/>
              <w:rPr>
                <w:rFonts w:ascii="Arial Narrow" w:hAnsi="Arial Narrow" w:cs="Arial Narrow"/>
                <w:sz w:val="20"/>
                <w:szCs w:val="20"/>
              </w:rPr>
            </w:pPr>
            <w:r w:rsidRPr="00AB6600">
              <w:rPr>
                <w:rFonts w:ascii="Arial Narrow" w:hAnsi="Arial Narrow" w:cs="Arial Narrow"/>
                <w:sz w:val="20"/>
                <w:szCs w:val="20"/>
              </w:rPr>
              <w:t>En calcul mental</w:t>
            </w:r>
            <w:r w:rsidR="00A57897">
              <w:rPr>
                <w:rFonts w:ascii="Arial Narrow" w:hAnsi="Arial Narrow" w:cs="Arial Narrow"/>
                <w:sz w:val="20"/>
                <w:szCs w:val="20"/>
              </w:rPr>
              <w:t>,</w:t>
            </w:r>
            <w:r>
              <w:rPr>
                <w:rFonts w:ascii="Arial Narrow" w:hAnsi="Arial Narrow" w:cs="Arial Narrow"/>
                <w:sz w:val="20"/>
                <w:szCs w:val="20"/>
              </w:rPr>
              <w:t xml:space="preserve"> les relations entre les nombres en variant les approches : le double de, deux fois plus de ;  la moitié de, deux fois moins de ; le triple de, trois fois plus de ; ¼ d’une quantité de</w:t>
            </w:r>
            <w:r w:rsidR="00A57897">
              <w:rPr>
                <w:rFonts w:ascii="Arial Narrow" w:hAnsi="Arial Narrow" w:cs="Arial Narrow"/>
                <w:sz w:val="20"/>
                <w:szCs w:val="20"/>
              </w:rPr>
              <w:t>,</w:t>
            </w:r>
            <w:r>
              <w:rPr>
                <w:rFonts w:ascii="Arial Narrow" w:hAnsi="Arial Narrow" w:cs="Arial Narrow"/>
                <w:sz w:val="20"/>
                <w:szCs w:val="20"/>
              </w:rPr>
              <w:t xml:space="preserve"> c’est aussi la moitié partagée en deux autres parts égales</w:t>
            </w:r>
            <w:r w:rsidR="00A57897">
              <w:rPr>
                <w:rFonts w:ascii="Arial Narrow" w:hAnsi="Arial Narrow" w:cs="Arial Narrow"/>
                <w:sz w:val="20"/>
                <w:szCs w:val="20"/>
              </w:rPr>
              <w:t>,</w:t>
            </w:r>
            <w:r>
              <w:rPr>
                <w:rFonts w:ascii="Arial Narrow" w:hAnsi="Arial Narrow" w:cs="Arial Narrow"/>
                <w:sz w:val="20"/>
                <w:szCs w:val="20"/>
              </w:rPr>
              <w:t xml:space="preserve"> etc… (le double de 4, le double de 40…)</w:t>
            </w:r>
            <w:r w:rsidR="00B72846">
              <w:rPr>
                <w:rFonts w:ascii="Arial Narrow" w:hAnsi="Arial Narrow" w:cs="Arial Narrow"/>
                <w:sz w:val="20"/>
                <w:szCs w:val="20"/>
              </w:rPr>
              <w:t>, le tiers de.</w:t>
            </w:r>
          </w:p>
          <w:p w:rsidR="00AB6600" w:rsidRPr="00AB6600" w:rsidRDefault="00AB6600" w:rsidP="000A6D1A">
            <w:pPr>
              <w:pStyle w:val="Paragraphedeliste"/>
              <w:numPr>
                <w:ilvl w:val="0"/>
                <w:numId w:val="2"/>
              </w:numPr>
              <w:ind w:hanging="189"/>
              <w:rPr>
                <w:rFonts w:ascii="Arial Narrow" w:hAnsi="Arial Narrow" w:cs="Arial Narrow"/>
                <w:sz w:val="20"/>
                <w:szCs w:val="20"/>
              </w:rPr>
            </w:pPr>
            <w:r>
              <w:rPr>
                <w:rFonts w:ascii="Arial Narrow" w:hAnsi="Arial Narrow" w:cs="Arial Narrow"/>
                <w:sz w:val="20"/>
                <w:szCs w:val="20"/>
              </w:rPr>
              <w:t>Pour les plus grands, observer le lien avec le graphique de situations proportionnelles  et d’autres non proportionnelles. Faire prévoir, débattre et observer avec un graphique réalisé et commenté par l’enseignant avec un tableur simple (projection avec un vidéoprojecteur), de temps en temps pour familiariser</w:t>
            </w:r>
            <w:r w:rsidR="00A57897">
              <w:rPr>
                <w:rFonts w:ascii="Arial Narrow" w:hAnsi="Arial Narrow" w:cs="Arial Narrow"/>
                <w:sz w:val="20"/>
                <w:szCs w:val="20"/>
              </w:rPr>
              <w:t xml:space="preserve"> les enfants avec cette représentation et l</w:t>
            </w:r>
            <w:r w:rsidR="004B449D">
              <w:rPr>
                <w:rFonts w:ascii="Arial Narrow" w:hAnsi="Arial Narrow" w:cs="Arial Narrow"/>
                <w:sz w:val="20"/>
                <w:szCs w:val="20"/>
              </w:rPr>
              <w:t xml:space="preserve">es informations qu’elle apporte Le nombre de roues de voitures augmente d’autant que le nombre de </w:t>
            </w:r>
            <w:r w:rsidR="00035950">
              <w:rPr>
                <w:rFonts w:ascii="Arial Narrow" w:hAnsi="Arial Narrow" w:cs="Arial Narrow"/>
                <w:sz w:val="20"/>
                <w:szCs w:val="20"/>
              </w:rPr>
              <w:t>véhicule</w:t>
            </w:r>
            <w:r w:rsidR="004B449D">
              <w:rPr>
                <w:rFonts w:ascii="Arial Narrow" w:hAnsi="Arial Narrow" w:cs="Arial Narrow"/>
                <w:sz w:val="20"/>
                <w:szCs w:val="20"/>
              </w:rPr>
              <w:t>s s’accroît.</w:t>
            </w:r>
          </w:p>
          <w:p w:rsidR="000A6D1A" w:rsidRDefault="000A6D1A" w:rsidP="00863DA3">
            <w:pPr>
              <w:rPr>
                <w:rFonts w:ascii="Arial Narrow" w:hAnsi="Arial Narrow" w:cs="Arial Narrow"/>
                <w:b/>
                <w:sz w:val="20"/>
                <w:szCs w:val="20"/>
              </w:rPr>
            </w:pPr>
          </w:p>
          <w:p w:rsidR="00E37DDC" w:rsidRPr="00863DA3" w:rsidRDefault="00E37DDC" w:rsidP="00863DA3">
            <w:pPr>
              <w:rPr>
                <w:rFonts w:ascii="Arial Narrow" w:hAnsi="Arial Narrow" w:cs="Arial Narrow"/>
                <w:b/>
                <w:sz w:val="20"/>
                <w:szCs w:val="20"/>
              </w:rPr>
            </w:pPr>
            <w:r w:rsidRPr="00863DA3">
              <w:rPr>
                <w:rFonts w:ascii="Arial Narrow" w:hAnsi="Arial Narrow" w:cs="Arial Narrow"/>
                <w:b/>
                <w:sz w:val="20"/>
                <w:szCs w:val="20"/>
              </w:rPr>
              <w:t>Aide aux élèves qui n’ont pas trouvé ou pas engagé une recherche </w:t>
            </w:r>
          </w:p>
          <w:p w:rsidR="006F7F33" w:rsidRPr="000A6D1A" w:rsidRDefault="006F7F33" w:rsidP="000A6D1A">
            <w:pPr>
              <w:pStyle w:val="Paragraphedeliste"/>
              <w:numPr>
                <w:ilvl w:val="0"/>
                <w:numId w:val="2"/>
              </w:numPr>
              <w:ind w:hanging="189"/>
              <w:rPr>
                <w:rFonts w:ascii="Arial Narrow" w:hAnsi="Arial Narrow" w:cs="Arial Narrow"/>
                <w:sz w:val="20"/>
                <w:szCs w:val="20"/>
              </w:rPr>
            </w:pPr>
            <w:r w:rsidRPr="000A6D1A">
              <w:rPr>
                <w:rFonts w:ascii="Arial Narrow" w:hAnsi="Arial Narrow" w:cs="Arial Narrow"/>
                <w:sz w:val="20"/>
                <w:szCs w:val="20"/>
              </w:rPr>
              <w:t>Faire reformuler</w:t>
            </w:r>
            <w:r w:rsidR="00AB6600" w:rsidRPr="000A6D1A">
              <w:rPr>
                <w:rFonts w:ascii="Arial Narrow" w:hAnsi="Arial Narrow" w:cs="Arial Narrow"/>
                <w:sz w:val="20"/>
                <w:szCs w:val="20"/>
              </w:rPr>
              <w:t xml:space="preserve"> la situation</w:t>
            </w:r>
            <w:r w:rsidR="00A57897" w:rsidRPr="000A6D1A">
              <w:rPr>
                <w:rFonts w:ascii="Arial Narrow" w:hAnsi="Arial Narrow" w:cs="Arial Narrow"/>
                <w:sz w:val="20"/>
                <w:szCs w:val="20"/>
              </w:rPr>
              <w:t xml:space="preserve">oralement </w:t>
            </w:r>
            <w:r w:rsidRPr="000A6D1A">
              <w:rPr>
                <w:rFonts w:ascii="Arial Narrow" w:hAnsi="Arial Narrow" w:cs="Arial Narrow"/>
                <w:sz w:val="20"/>
                <w:szCs w:val="20"/>
              </w:rPr>
              <w:t>et inviter à schématiser</w:t>
            </w:r>
            <w:r w:rsidR="004B449D" w:rsidRPr="000A6D1A">
              <w:rPr>
                <w:rFonts w:ascii="Arial Narrow" w:hAnsi="Arial Narrow" w:cs="Arial Narrow"/>
                <w:sz w:val="20"/>
                <w:szCs w:val="20"/>
              </w:rPr>
              <w:t xml:space="preserve"> ou à se représenter la situation avec des jetons </w:t>
            </w:r>
            <w:r w:rsidRPr="000A6D1A">
              <w:rPr>
                <w:rFonts w:ascii="Arial Narrow" w:hAnsi="Arial Narrow" w:cs="Arial Narrow"/>
                <w:sz w:val="20"/>
                <w:szCs w:val="20"/>
              </w:rPr>
              <w:t>; s’assurer de la bonne compréhension des tableaux.</w:t>
            </w:r>
          </w:p>
          <w:p w:rsidR="007F0332" w:rsidRPr="000A6D1A" w:rsidRDefault="00AB6600" w:rsidP="000A6D1A">
            <w:pPr>
              <w:pStyle w:val="Paragraphedeliste"/>
              <w:numPr>
                <w:ilvl w:val="0"/>
                <w:numId w:val="2"/>
              </w:numPr>
              <w:ind w:hanging="189"/>
              <w:rPr>
                <w:rFonts w:ascii="Arial Narrow" w:hAnsi="Arial Narrow" w:cs="Arial Narrow"/>
                <w:sz w:val="20"/>
                <w:szCs w:val="20"/>
              </w:rPr>
            </w:pPr>
            <w:r w:rsidRPr="000A6D1A">
              <w:rPr>
                <w:rFonts w:ascii="Arial Narrow" w:hAnsi="Arial Narrow" w:cs="Arial Narrow"/>
                <w:sz w:val="20"/>
                <w:szCs w:val="20"/>
              </w:rPr>
              <w:t xml:space="preserve">Utilisation de la calculatrice possible (garder la </w:t>
            </w:r>
            <w:r w:rsidR="00A57897" w:rsidRPr="000A6D1A">
              <w:rPr>
                <w:rFonts w:ascii="Arial Narrow" w:hAnsi="Arial Narrow" w:cs="Arial Narrow"/>
                <w:sz w:val="20"/>
                <w:szCs w:val="20"/>
              </w:rPr>
              <w:t>t</w:t>
            </w:r>
            <w:r w:rsidRPr="000A6D1A">
              <w:rPr>
                <w:rFonts w:ascii="Arial Narrow" w:hAnsi="Arial Narrow" w:cs="Arial Narrow"/>
                <w:sz w:val="20"/>
                <w:szCs w:val="20"/>
              </w:rPr>
              <w:t xml:space="preserve">race des essais). </w:t>
            </w:r>
          </w:p>
          <w:p w:rsidR="00AB6600" w:rsidRPr="000A6D1A" w:rsidRDefault="00A57897" w:rsidP="000A6D1A">
            <w:pPr>
              <w:pStyle w:val="Paragraphedeliste"/>
              <w:numPr>
                <w:ilvl w:val="0"/>
                <w:numId w:val="2"/>
              </w:numPr>
              <w:ind w:hanging="189"/>
              <w:rPr>
                <w:rFonts w:ascii="Arial Narrow" w:hAnsi="Arial Narrow" w:cs="Arial Narrow"/>
                <w:sz w:val="20"/>
                <w:szCs w:val="20"/>
              </w:rPr>
            </w:pPr>
            <w:r w:rsidRPr="000A6D1A">
              <w:rPr>
                <w:rFonts w:ascii="Arial Narrow" w:hAnsi="Arial Narrow" w:cs="Arial Narrow"/>
                <w:sz w:val="20"/>
                <w:szCs w:val="20"/>
              </w:rPr>
              <w:t>D</w:t>
            </w:r>
            <w:r w:rsidR="00AB6600" w:rsidRPr="000A6D1A">
              <w:rPr>
                <w:rFonts w:ascii="Arial Narrow" w:hAnsi="Arial Narrow" w:cs="Arial Narrow"/>
                <w:sz w:val="20"/>
                <w:szCs w:val="20"/>
              </w:rPr>
              <w:t xml:space="preserve">emander oralement </w:t>
            </w:r>
            <w:r w:rsidRPr="000A6D1A">
              <w:rPr>
                <w:rFonts w:ascii="Arial Narrow" w:hAnsi="Arial Narrow" w:cs="Arial Narrow"/>
                <w:sz w:val="20"/>
                <w:szCs w:val="20"/>
              </w:rPr>
              <w:t xml:space="preserve">à l’élève </w:t>
            </w:r>
            <w:r w:rsidR="00AB6600" w:rsidRPr="000A6D1A">
              <w:rPr>
                <w:rFonts w:ascii="Arial Narrow" w:hAnsi="Arial Narrow" w:cs="Arial Narrow"/>
                <w:sz w:val="20"/>
                <w:szCs w:val="20"/>
              </w:rPr>
              <w:t>ce qu’il souhaite chercher en premier et avec quelles données (sans valider</w:t>
            </w:r>
            <w:r w:rsidRPr="000A6D1A">
              <w:rPr>
                <w:rFonts w:ascii="Arial Narrow" w:hAnsi="Arial Narrow" w:cs="Arial Narrow"/>
                <w:sz w:val="20"/>
                <w:szCs w:val="20"/>
              </w:rPr>
              <w:t>,</w:t>
            </w:r>
            <w:r w:rsidR="004B449D" w:rsidRPr="000A6D1A">
              <w:rPr>
                <w:rFonts w:ascii="Arial Narrow" w:hAnsi="Arial Narrow" w:cs="Arial Narrow"/>
                <w:sz w:val="20"/>
                <w:szCs w:val="20"/>
              </w:rPr>
              <w:t xml:space="preserve"> sans guider vers une démarche</w:t>
            </w:r>
            <w:r w:rsidR="00AB6600" w:rsidRPr="000A6D1A">
              <w:rPr>
                <w:rFonts w:ascii="Arial Narrow" w:hAnsi="Arial Narrow" w:cs="Arial Narrow"/>
                <w:sz w:val="20"/>
                <w:szCs w:val="20"/>
              </w:rPr>
              <w:t>… juste pour le mettre en confiance et l’inciter à explorer une stratégie librement)</w:t>
            </w:r>
          </w:p>
          <w:p w:rsidR="00C14754" w:rsidRPr="000A6D1A" w:rsidRDefault="00C14754" w:rsidP="000A6D1A">
            <w:pPr>
              <w:pStyle w:val="Paragraphedeliste"/>
              <w:numPr>
                <w:ilvl w:val="0"/>
                <w:numId w:val="2"/>
              </w:numPr>
              <w:ind w:hanging="189"/>
              <w:rPr>
                <w:rFonts w:ascii="Arial Narrow" w:hAnsi="Arial Narrow" w:cs="Arial Narrow"/>
                <w:sz w:val="20"/>
                <w:szCs w:val="20"/>
              </w:rPr>
            </w:pPr>
            <w:r w:rsidRPr="000A6D1A">
              <w:rPr>
                <w:rFonts w:ascii="Arial Narrow" w:hAnsi="Arial Narrow" w:cs="Arial Narrow"/>
                <w:sz w:val="20"/>
                <w:szCs w:val="20"/>
              </w:rPr>
              <w:t>Proposer un énoncé de niveau plus simple</w:t>
            </w:r>
            <w:r w:rsidR="00A57897" w:rsidRPr="000A6D1A">
              <w:rPr>
                <w:rFonts w:ascii="Arial Narrow" w:hAnsi="Arial Narrow" w:cs="Arial Narrow"/>
                <w:sz w:val="20"/>
                <w:szCs w:val="20"/>
              </w:rPr>
              <w:t xml:space="preserve"> dans la série pour favoriser l’entrée dans la rech</w:t>
            </w:r>
            <w:r w:rsidRPr="000A6D1A">
              <w:rPr>
                <w:rFonts w:ascii="Arial Narrow" w:hAnsi="Arial Narrow" w:cs="Arial Narrow"/>
                <w:sz w:val="20"/>
                <w:szCs w:val="20"/>
              </w:rPr>
              <w:t>erche si le blocage est visible.</w:t>
            </w:r>
          </w:p>
          <w:p w:rsidR="004B449D" w:rsidRPr="00A57897" w:rsidRDefault="004B449D" w:rsidP="000A6D1A">
            <w:pPr>
              <w:pStyle w:val="Paragraphedeliste"/>
              <w:numPr>
                <w:ilvl w:val="0"/>
                <w:numId w:val="2"/>
              </w:numPr>
              <w:ind w:hanging="189"/>
              <w:rPr>
                <w:rFonts w:ascii="Arial Narrow" w:hAnsi="Arial Narrow" w:cs="Arial"/>
                <w:sz w:val="20"/>
                <w:szCs w:val="20"/>
              </w:rPr>
            </w:pPr>
            <w:r w:rsidRPr="000A6D1A">
              <w:rPr>
                <w:rFonts w:ascii="Arial Narrow" w:hAnsi="Arial Narrow" w:cs="Arial Narrow"/>
                <w:sz w:val="20"/>
                <w:szCs w:val="20"/>
              </w:rPr>
              <w:t>Faire prendre</w:t>
            </w:r>
            <w:r>
              <w:rPr>
                <w:rFonts w:ascii="Arial Narrow" w:hAnsi="Arial Narrow" w:cs="Arial"/>
                <w:sz w:val="20"/>
                <w:szCs w:val="20"/>
              </w:rPr>
              <w:t xml:space="preserve"> conscience d’un lien avec les problèmes donnés lors de l’entraînement.</w:t>
            </w:r>
          </w:p>
        </w:tc>
      </w:tr>
    </w:tbl>
    <w:p w:rsidR="000A5875" w:rsidRDefault="000A5875" w:rsidP="00F71664">
      <w:pPr>
        <w:rPr>
          <w:rFonts w:ascii="Arial Narrow" w:hAnsi="Arial Narrow" w:cs="Arial"/>
        </w:rPr>
      </w:pPr>
    </w:p>
    <w:p w:rsidR="00455212" w:rsidRPr="00F71664" w:rsidRDefault="00455212" w:rsidP="00F71664">
      <w:pPr>
        <w:rPr>
          <w:rFonts w:ascii="Arial Narrow" w:hAnsi="Arial Narrow" w:cs="Arial"/>
        </w:rPr>
      </w:pPr>
    </w:p>
    <w:sectPr w:rsidR="00455212" w:rsidRPr="00F71664" w:rsidSect="009164D4">
      <w:footerReference w:type="default" r:id="rId8"/>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68A" w:rsidRDefault="00C8768A" w:rsidP="00920B1D">
      <w:r>
        <w:separator/>
      </w:r>
    </w:p>
  </w:endnote>
  <w:endnote w:type="continuationSeparator" w:id="1">
    <w:p w:rsidR="00C8768A" w:rsidRDefault="00C8768A" w:rsidP="00920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D4" w:rsidRDefault="009164D4">
    <w:pPr>
      <w:pStyle w:val="Pieddepage"/>
    </w:pPr>
  </w:p>
  <w:p w:rsidR="00EC7AF1" w:rsidRDefault="00EC7AF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68A" w:rsidRDefault="00C8768A" w:rsidP="00920B1D">
      <w:r>
        <w:separator/>
      </w:r>
    </w:p>
  </w:footnote>
  <w:footnote w:type="continuationSeparator" w:id="1">
    <w:p w:rsidR="00C8768A" w:rsidRDefault="00C8768A" w:rsidP="00920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7C7"/>
    <w:multiLevelType w:val="hybridMultilevel"/>
    <w:tmpl w:val="D5CC7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467712"/>
    <w:multiLevelType w:val="hybridMultilevel"/>
    <w:tmpl w:val="34E0BC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A0A2581"/>
    <w:multiLevelType w:val="hybridMultilevel"/>
    <w:tmpl w:val="026068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F6771CB"/>
    <w:multiLevelType w:val="multilevel"/>
    <w:tmpl w:val="F9781F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720529"/>
    <w:multiLevelType w:val="hybridMultilevel"/>
    <w:tmpl w:val="6B449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7A62A3"/>
    <w:multiLevelType w:val="hybridMultilevel"/>
    <w:tmpl w:val="A31AA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8A2D93"/>
    <w:multiLevelType w:val="multilevel"/>
    <w:tmpl w:val="270E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40DE0"/>
    <w:multiLevelType w:val="hybridMultilevel"/>
    <w:tmpl w:val="06EAA9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E7E0E15"/>
    <w:multiLevelType w:val="hybridMultilevel"/>
    <w:tmpl w:val="EAB82E6C"/>
    <w:lvl w:ilvl="0" w:tplc="CC1A8A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44776ED"/>
    <w:multiLevelType w:val="multilevel"/>
    <w:tmpl w:val="47E22F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665349C"/>
    <w:multiLevelType w:val="hybridMultilevel"/>
    <w:tmpl w:val="29C0F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E92CE1"/>
    <w:multiLevelType w:val="multilevel"/>
    <w:tmpl w:val="C28E69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9944917"/>
    <w:multiLevelType w:val="multilevel"/>
    <w:tmpl w:val="95B836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B6A3FE6"/>
    <w:multiLevelType w:val="hybridMultilevel"/>
    <w:tmpl w:val="4C4A4C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FE75C0F"/>
    <w:multiLevelType w:val="hybridMultilevel"/>
    <w:tmpl w:val="6D469808"/>
    <w:lvl w:ilvl="0" w:tplc="F9DC2FD6">
      <w:numFmt w:val="bullet"/>
      <w:lvlText w:val="-"/>
      <w:lvlJc w:val="left"/>
      <w:pPr>
        <w:ind w:left="720" w:hanging="360"/>
      </w:pPr>
      <w:rPr>
        <w:rFonts w:ascii="Arial Narrow" w:eastAsia="Times New Roman"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05192F"/>
    <w:multiLevelType w:val="hybridMultilevel"/>
    <w:tmpl w:val="B09CF7A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68072F7C"/>
    <w:multiLevelType w:val="hybridMultilevel"/>
    <w:tmpl w:val="CC14C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EC6FD3"/>
    <w:multiLevelType w:val="multilevel"/>
    <w:tmpl w:val="7BF2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4D636F"/>
    <w:multiLevelType w:val="multilevel"/>
    <w:tmpl w:val="E41E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BE5372"/>
    <w:multiLevelType w:val="multilevel"/>
    <w:tmpl w:val="272C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1A51E9"/>
    <w:multiLevelType w:val="multilevel"/>
    <w:tmpl w:val="4F2497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4"/>
  </w:num>
  <w:num w:numId="4">
    <w:abstractNumId w:val="7"/>
  </w:num>
  <w:num w:numId="5">
    <w:abstractNumId w:val="0"/>
  </w:num>
  <w:num w:numId="6">
    <w:abstractNumId w:val="11"/>
  </w:num>
  <w:num w:numId="7">
    <w:abstractNumId w:val="12"/>
  </w:num>
  <w:num w:numId="8">
    <w:abstractNumId w:val="9"/>
  </w:num>
  <w:num w:numId="9">
    <w:abstractNumId w:val="20"/>
  </w:num>
  <w:num w:numId="10">
    <w:abstractNumId w:val="6"/>
  </w:num>
  <w:num w:numId="11">
    <w:abstractNumId w:val="19"/>
  </w:num>
  <w:num w:numId="12">
    <w:abstractNumId w:val="18"/>
  </w:num>
  <w:num w:numId="13">
    <w:abstractNumId w:val="17"/>
  </w:num>
  <w:num w:numId="14">
    <w:abstractNumId w:val="10"/>
  </w:num>
  <w:num w:numId="15">
    <w:abstractNumId w:val="14"/>
  </w:num>
  <w:num w:numId="16">
    <w:abstractNumId w:val="13"/>
  </w:num>
  <w:num w:numId="17">
    <w:abstractNumId w:val="15"/>
  </w:num>
  <w:num w:numId="18">
    <w:abstractNumId w:val="16"/>
  </w:num>
  <w:num w:numId="19">
    <w:abstractNumId w:val="1"/>
  </w:num>
  <w:num w:numId="20">
    <w:abstractNumId w:val="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276239"/>
    <w:rsid w:val="000057D5"/>
    <w:rsid w:val="00006371"/>
    <w:rsid w:val="000105E6"/>
    <w:rsid w:val="0002513F"/>
    <w:rsid w:val="00035950"/>
    <w:rsid w:val="00035EF5"/>
    <w:rsid w:val="000448FE"/>
    <w:rsid w:val="00062AA8"/>
    <w:rsid w:val="00066B7A"/>
    <w:rsid w:val="000A3CC0"/>
    <w:rsid w:val="000A5875"/>
    <w:rsid w:val="000A5F76"/>
    <w:rsid w:val="000A6D1A"/>
    <w:rsid w:val="000B033E"/>
    <w:rsid w:val="000B54E5"/>
    <w:rsid w:val="000C522B"/>
    <w:rsid w:val="000D167C"/>
    <w:rsid w:val="000E563A"/>
    <w:rsid w:val="000E6969"/>
    <w:rsid w:val="000F39CF"/>
    <w:rsid w:val="00100321"/>
    <w:rsid w:val="0011755E"/>
    <w:rsid w:val="001241E2"/>
    <w:rsid w:val="00131335"/>
    <w:rsid w:val="00140278"/>
    <w:rsid w:val="00143D1D"/>
    <w:rsid w:val="0015369A"/>
    <w:rsid w:val="00162D9D"/>
    <w:rsid w:val="001C5F11"/>
    <w:rsid w:val="001E3050"/>
    <w:rsid w:val="001E3C3C"/>
    <w:rsid w:val="002011E4"/>
    <w:rsid w:val="00203123"/>
    <w:rsid w:val="00224197"/>
    <w:rsid w:val="00253574"/>
    <w:rsid w:val="00276239"/>
    <w:rsid w:val="00280777"/>
    <w:rsid w:val="0028656C"/>
    <w:rsid w:val="00286CF3"/>
    <w:rsid w:val="00286FD5"/>
    <w:rsid w:val="002A73D7"/>
    <w:rsid w:val="002C1F9B"/>
    <w:rsid w:val="002E0061"/>
    <w:rsid w:val="002E4EF7"/>
    <w:rsid w:val="002F3345"/>
    <w:rsid w:val="00303C26"/>
    <w:rsid w:val="003115A2"/>
    <w:rsid w:val="003115CC"/>
    <w:rsid w:val="003430CF"/>
    <w:rsid w:val="003442FB"/>
    <w:rsid w:val="00347D1A"/>
    <w:rsid w:val="0035227F"/>
    <w:rsid w:val="00373DB5"/>
    <w:rsid w:val="0037456F"/>
    <w:rsid w:val="0038381C"/>
    <w:rsid w:val="003A193F"/>
    <w:rsid w:val="003A320A"/>
    <w:rsid w:val="003A5A60"/>
    <w:rsid w:val="003C4F88"/>
    <w:rsid w:val="003D0D5C"/>
    <w:rsid w:val="003D6FC5"/>
    <w:rsid w:val="003E7F66"/>
    <w:rsid w:val="003F05D9"/>
    <w:rsid w:val="003F28D9"/>
    <w:rsid w:val="003F29AA"/>
    <w:rsid w:val="003F6208"/>
    <w:rsid w:val="00404759"/>
    <w:rsid w:val="00416AE8"/>
    <w:rsid w:val="004210D1"/>
    <w:rsid w:val="00422FB8"/>
    <w:rsid w:val="0043184A"/>
    <w:rsid w:val="00432C07"/>
    <w:rsid w:val="004470A1"/>
    <w:rsid w:val="00455212"/>
    <w:rsid w:val="00490BEC"/>
    <w:rsid w:val="0049298B"/>
    <w:rsid w:val="00493D35"/>
    <w:rsid w:val="004B449D"/>
    <w:rsid w:val="004B66C9"/>
    <w:rsid w:val="004B7B2E"/>
    <w:rsid w:val="004C1926"/>
    <w:rsid w:val="004C273C"/>
    <w:rsid w:val="004E0E33"/>
    <w:rsid w:val="004F3BF9"/>
    <w:rsid w:val="00512D8B"/>
    <w:rsid w:val="00517DA6"/>
    <w:rsid w:val="0052723E"/>
    <w:rsid w:val="0053736F"/>
    <w:rsid w:val="005433A3"/>
    <w:rsid w:val="00551A8D"/>
    <w:rsid w:val="0055541D"/>
    <w:rsid w:val="005760F5"/>
    <w:rsid w:val="00597314"/>
    <w:rsid w:val="005A5F05"/>
    <w:rsid w:val="005C5DF8"/>
    <w:rsid w:val="005E1B25"/>
    <w:rsid w:val="005E61B4"/>
    <w:rsid w:val="005F015A"/>
    <w:rsid w:val="005F6F3D"/>
    <w:rsid w:val="00600171"/>
    <w:rsid w:val="0060079A"/>
    <w:rsid w:val="0061265B"/>
    <w:rsid w:val="006208E5"/>
    <w:rsid w:val="00640979"/>
    <w:rsid w:val="00660336"/>
    <w:rsid w:val="00675781"/>
    <w:rsid w:val="00677A3A"/>
    <w:rsid w:val="00677FD3"/>
    <w:rsid w:val="00690211"/>
    <w:rsid w:val="006A1286"/>
    <w:rsid w:val="006A77E2"/>
    <w:rsid w:val="006B04DC"/>
    <w:rsid w:val="006B71C0"/>
    <w:rsid w:val="006C6169"/>
    <w:rsid w:val="006E09AB"/>
    <w:rsid w:val="006F7F33"/>
    <w:rsid w:val="007257AC"/>
    <w:rsid w:val="00732D3A"/>
    <w:rsid w:val="007371E7"/>
    <w:rsid w:val="007473F7"/>
    <w:rsid w:val="00752762"/>
    <w:rsid w:val="00752A6B"/>
    <w:rsid w:val="00760A7B"/>
    <w:rsid w:val="00760E5E"/>
    <w:rsid w:val="0076662D"/>
    <w:rsid w:val="00784432"/>
    <w:rsid w:val="007A2E90"/>
    <w:rsid w:val="007A7A03"/>
    <w:rsid w:val="007C211A"/>
    <w:rsid w:val="007F0332"/>
    <w:rsid w:val="007F1150"/>
    <w:rsid w:val="008011E5"/>
    <w:rsid w:val="00805ED9"/>
    <w:rsid w:val="00824BC6"/>
    <w:rsid w:val="0083329A"/>
    <w:rsid w:val="0085427A"/>
    <w:rsid w:val="00855509"/>
    <w:rsid w:val="008615D1"/>
    <w:rsid w:val="00863DA3"/>
    <w:rsid w:val="00890F80"/>
    <w:rsid w:val="008A510E"/>
    <w:rsid w:val="008C7925"/>
    <w:rsid w:val="008D6F88"/>
    <w:rsid w:val="008E0259"/>
    <w:rsid w:val="008E23E9"/>
    <w:rsid w:val="008F0C07"/>
    <w:rsid w:val="008F6D44"/>
    <w:rsid w:val="0090734A"/>
    <w:rsid w:val="009077C0"/>
    <w:rsid w:val="00907C4A"/>
    <w:rsid w:val="0091423F"/>
    <w:rsid w:val="009164D4"/>
    <w:rsid w:val="0091763B"/>
    <w:rsid w:val="00920B1D"/>
    <w:rsid w:val="00931435"/>
    <w:rsid w:val="009466F5"/>
    <w:rsid w:val="009606CF"/>
    <w:rsid w:val="00965E48"/>
    <w:rsid w:val="00967BA1"/>
    <w:rsid w:val="009755B6"/>
    <w:rsid w:val="009838D9"/>
    <w:rsid w:val="009B3559"/>
    <w:rsid w:val="009B4BE5"/>
    <w:rsid w:val="009C1A91"/>
    <w:rsid w:val="009C26CC"/>
    <w:rsid w:val="00A23CB0"/>
    <w:rsid w:val="00A56280"/>
    <w:rsid w:val="00A576F8"/>
    <w:rsid w:val="00A57897"/>
    <w:rsid w:val="00A75E69"/>
    <w:rsid w:val="00A775FB"/>
    <w:rsid w:val="00AA5023"/>
    <w:rsid w:val="00AB5D1E"/>
    <w:rsid w:val="00AB6600"/>
    <w:rsid w:val="00AD2A6A"/>
    <w:rsid w:val="00AD3F1F"/>
    <w:rsid w:val="00AD414A"/>
    <w:rsid w:val="00AE22A5"/>
    <w:rsid w:val="00AF2545"/>
    <w:rsid w:val="00AF641F"/>
    <w:rsid w:val="00B00F07"/>
    <w:rsid w:val="00B06AF7"/>
    <w:rsid w:val="00B10682"/>
    <w:rsid w:val="00B27F26"/>
    <w:rsid w:val="00B336B1"/>
    <w:rsid w:val="00B45B8C"/>
    <w:rsid w:val="00B471D8"/>
    <w:rsid w:val="00B72846"/>
    <w:rsid w:val="00B85980"/>
    <w:rsid w:val="00B93DEE"/>
    <w:rsid w:val="00BA4ADC"/>
    <w:rsid w:val="00BB1F2F"/>
    <w:rsid w:val="00BC6794"/>
    <w:rsid w:val="00BC7C27"/>
    <w:rsid w:val="00BD2394"/>
    <w:rsid w:val="00C04788"/>
    <w:rsid w:val="00C130D8"/>
    <w:rsid w:val="00C14754"/>
    <w:rsid w:val="00C450AE"/>
    <w:rsid w:val="00C54E70"/>
    <w:rsid w:val="00C60445"/>
    <w:rsid w:val="00C624E4"/>
    <w:rsid w:val="00C62FFA"/>
    <w:rsid w:val="00C721A2"/>
    <w:rsid w:val="00C76813"/>
    <w:rsid w:val="00C869BD"/>
    <w:rsid w:val="00C8768A"/>
    <w:rsid w:val="00CA56FF"/>
    <w:rsid w:val="00CA6DF0"/>
    <w:rsid w:val="00CB25D6"/>
    <w:rsid w:val="00CE1982"/>
    <w:rsid w:val="00D055A9"/>
    <w:rsid w:val="00D1315A"/>
    <w:rsid w:val="00D155C1"/>
    <w:rsid w:val="00D23176"/>
    <w:rsid w:val="00D34631"/>
    <w:rsid w:val="00D87755"/>
    <w:rsid w:val="00DA06B8"/>
    <w:rsid w:val="00DB23E3"/>
    <w:rsid w:val="00DB5427"/>
    <w:rsid w:val="00DF7DD8"/>
    <w:rsid w:val="00E04D0C"/>
    <w:rsid w:val="00E0585E"/>
    <w:rsid w:val="00E20A2F"/>
    <w:rsid w:val="00E319BE"/>
    <w:rsid w:val="00E347C3"/>
    <w:rsid w:val="00E349D0"/>
    <w:rsid w:val="00E349F8"/>
    <w:rsid w:val="00E35AE9"/>
    <w:rsid w:val="00E37002"/>
    <w:rsid w:val="00E37DDC"/>
    <w:rsid w:val="00E40254"/>
    <w:rsid w:val="00E45A0C"/>
    <w:rsid w:val="00E50CB8"/>
    <w:rsid w:val="00E636EA"/>
    <w:rsid w:val="00E73CF0"/>
    <w:rsid w:val="00E91859"/>
    <w:rsid w:val="00EA4A12"/>
    <w:rsid w:val="00EB7AED"/>
    <w:rsid w:val="00EC7AF1"/>
    <w:rsid w:val="00ED080B"/>
    <w:rsid w:val="00EE73C0"/>
    <w:rsid w:val="00EF1FA3"/>
    <w:rsid w:val="00F12DAF"/>
    <w:rsid w:val="00F1647E"/>
    <w:rsid w:val="00F23F27"/>
    <w:rsid w:val="00F304E1"/>
    <w:rsid w:val="00F42E5F"/>
    <w:rsid w:val="00F550F8"/>
    <w:rsid w:val="00F65E2E"/>
    <w:rsid w:val="00F70CD0"/>
    <w:rsid w:val="00F7131A"/>
    <w:rsid w:val="00F71664"/>
    <w:rsid w:val="00F71FBC"/>
    <w:rsid w:val="00F7662F"/>
    <w:rsid w:val="00F76647"/>
    <w:rsid w:val="00F933CB"/>
    <w:rsid w:val="00F9481F"/>
    <w:rsid w:val="00F95FEB"/>
    <w:rsid w:val="00FA64F2"/>
    <w:rsid w:val="00FB4E0F"/>
    <w:rsid w:val="00FB650F"/>
    <w:rsid w:val="00FC0670"/>
    <w:rsid w:val="00FD404E"/>
    <w:rsid w:val="00FD6376"/>
    <w:rsid w:val="00FE390B"/>
    <w:rsid w:val="00FE6189"/>
    <w:rsid w:val="00FF2FA9"/>
    <w:rsid w:val="00FF34B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39"/>
    <w:pPr>
      <w:spacing w:after="0" w:line="240" w:lineRule="auto"/>
    </w:pPr>
    <w:rPr>
      <w:rFonts w:ascii="Times New Roman" w:eastAsia="Times New Roman" w:hAnsi="Times New Roman" w:cs="Times New Roman"/>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76239"/>
    <w:pPr>
      <w:autoSpaceDE w:val="0"/>
      <w:autoSpaceDN w:val="0"/>
      <w:adjustRightInd w:val="0"/>
      <w:spacing w:after="0" w:line="240" w:lineRule="auto"/>
    </w:pPr>
    <w:rPr>
      <w:rFonts w:ascii="Arial" w:eastAsia="Calibri" w:hAnsi="Arial" w:cs="Arial"/>
      <w:color w:val="000000"/>
      <w:sz w:val="24"/>
      <w:szCs w:val="24"/>
      <w:lang w:eastAsia="en-US" w:bidi="ar-SA"/>
    </w:rPr>
  </w:style>
  <w:style w:type="paragraph" w:styleId="Textedebulles">
    <w:name w:val="Balloon Text"/>
    <w:basedOn w:val="Normal"/>
    <w:link w:val="TextedebullesCar"/>
    <w:uiPriority w:val="99"/>
    <w:semiHidden/>
    <w:unhideWhenUsed/>
    <w:rsid w:val="000A5875"/>
    <w:rPr>
      <w:rFonts w:ascii="Lucida Grande" w:hAnsi="Lucida Grande"/>
      <w:sz w:val="18"/>
      <w:szCs w:val="18"/>
    </w:rPr>
  </w:style>
  <w:style w:type="character" w:customStyle="1" w:styleId="TextedebullesCar">
    <w:name w:val="Texte de bulles Car"/>
    <w:basedOn w:val="Policepardfaut"/>
    <w:link w:val="Textedebulles"/>
    <w:uiPriority w:val="99"/>
    <w:semiHidden/>
    <w:rsid w:val="000A5875"/>
    <w:rPr>
      <w:rFonts w:ascii="Lucida Grande" w:eastAsia="Times New Roman" w:hAnsi="Lucida Grande" w:cs="Times New Roman"/>
      <w:sz w:val="18"/>
      <w:szCs w:val="18"/>
      <w:lang w:eastAsia="fr-FR" w:bidi="ar-SA"/>
    </w:rPr>
  </w:style>
  <w:style w:type="paragraph" w:styleId="En-tte">
    <w:name w:val="header"/>
    <w:basedOn w:val="Normal"/>
    <w:link w:val="En-tteCar"/>
    <w:uiPriority w:val="99"/>
    <w:unhideWhenUsed/>
    <w:rsid w:val="00920B1D"/>
    <w:pPr>
      <w:tabs>
        <w:tab w:val="center" w:pos="4536"/>
        <w:tab w:val="right" w:pos="9072"/>
      </w:tabs>
    </w:pPr>
  </w:style>
  <w:style w:type="character" w:customStyle="1" w:styleId="En-tteCar">
    <w:name w:val="En-tête Car"/>
    <w:basedOn w:val="Policepardfaut"/>
    <w:link w:val="En-tte"/>
    <w:uiPriority w:val="99"/>
    <w:rsid w:val="00920B1D"/>
    <w:rPr>
      <w:rFonts w:ascii="Times New Roman" w:eastAsia="Times New Roman" w:hAnsi="Times New Roman" w:cs="Times New Roman"/>
      <w:sz w:val="24"/>
      <w:szCs w:val="24"/>
      <w:lang w:eastAsia="fr-FR" w:bidi="ar-SA"/>
    </w:rPr>
  </w:style>
  <w:style w:type="paragraph" w:styleId="Pieddepage">
    <w:name w:val="footer"/>
    <w:basedOn w:val="Normal"/>
    <w:link w:val="PieddepageCar"/>
    <w:uiPriority w:val="99"/>
    <w:unhideWhenUsed/>
    <w:rsid w:val="00920B1D"/>
    <w:pPr>
      <w:tabs>
        <w:tab w:val="center" w:pos="4536"/>
        <w:tab w:val="right" w:pos="9072"/>
      </w:tabs>
    </w:pPr>
  </w:style>
  <w:style w:type="character" w:customStyle="1" w:styleId="PieddepageCar">
    <w:name w:val="Pied de page Car"/>
    <w:basedOn w:val="Policepardfaut"/>
    <w:link w:val="Pieddepage"/>
    <w:uiPriority w:val="99"/>
    <w:rsid w:val="00920B1D"/>
    <w:rPr>
      <w:rFonts w:ascii="Times New Roman" w:eastAsia="Times New Roman" w:hAnsi="Times New Roman" w:cs="Times New Roman"/>
      <w:sz w:val="24"/>
      <w:szCs w:val="24"/>
      <w:lang w:eastAsia="fr-FR" w:bidi="ar-SA"/>
    </w:rPr>
  </w:style>
  <w:style w:type="paragraph" w:styleId="Paragraphedeliste">
    <w:name w:val="List Paragraph"/>
    <w:basedOn w:val="Normal"/>
    <w:qFormat/>
    <w:rsid w:val="00EC7AF1"/>
    <w:pPr>
      <w:ind w:left="720"/>
      <w:contextualSpacing/>
    </w:pPr>
  </w:style>
  <w:style w:type="paragraph" w:styleId="NormalWeb">
    <w:name w:val="Normal (Web)"/>
    <w:basedOn w:val="Normal"/>
    <w:uiPriority w:val="99"/>
    <w:unhideWhenUsed/>
    <w:rsid w:val="004F3BF9"/>
    <w:pPr>
      <w:spacing w:before="100" w:beforeAutospacing="1" w:after="119"/>
    </w:pPr>
  </w:style>
  <w:style w:type="character" w:styleId="Marquedecommentaire">
    <w:name w:val="annotation reference"/>
    <w:basedOn w:val="Policepardfaut"/>
    <w:uiPriority w:val="99"/>
    <w:semiHidden/>
    <w:unhideWhenUsed/>
    <w:rsid w:val="00E0585E"/>
    <w:rPr>
      <w:sz w:val="16"/>
      <w:szCs w:val="16"/>
    </w:rPr>
  </w:style>
  <w:style w:type="paragraph" w:styleId="Commentaire">
    <w:name w:val="annotation text"/>
    <w:basedOn w:val="Normal"/>
    <w:link w:val="CommentaireCar"/>
    <w:uiPriority w:val="99"/>
    <w:semiHidden/>
    <w:unhideWhenUsed/>
    <w:rsid w:val="00E0585E"/>
    <w:rPr>
      <w:sz w:val="20"/>
      <w:szCs w:val="20"/>
    </w:rPr>
  </w:style>
  <w:style w:type="character" w:customStyle="1" w:styleId="CommentaireCar">
    <w:name w:val="Commentaire Car"/>
    <w:basedOn w:val="Policepardfaut"/>
    <w:link w:val="Commentaire"/>
    <w:uiPriority w:val="99"/>
    <w:semiHidden/>
    <w:rsid w:val="00E0585E"/>
    <w:rPr>
      <w:rFonts w:ascii="Times New Roman" w:eastAsia="Times New Roman" w:hAnsi="Times New Roman" w:cs="Times New Roman"/>
      <w:sz w:val="20"/>
      <w:szCs w:val="20"/>
      <w:lang w:eastAsia="fr-FR" w:bidi="ar-SA"/>
    </w:rPr>
  </w:style>
  <w:style w:type="paragraph" w:styleId="Objetducommentaire">
    <w:name w:val="annotation subject"/>
    <w:basedOn w:val="Commentaire"/>
    <w:next w:val="Commentaire"/>
    <w:link w:val="ObjetducommentaireCar"/>
    <w:uiPriority w:val="99"/>
    <w:semiHidden/>
    <w:unhideWhenUsed/>
    <w:rsid w:val="00E0585E"/>
    <w:rPr>
      <w:b/>
      <w:bCs/>
    </w:rPr>
  </w:style>
  <w:style w:type="character" w:customStyle="1" w:styleId="ObjetducommentaireCar">
    <w:name w:val="Objet du commentaire Car"/>
    <w:basedOn w:val="CommentaireCar"/>
    <w:link w:val="Objetducommentaire"/>
    <w:uiPriority w:val="99"/>
    <w:semiHidden/>
    <w:rsid w:val="00E0585E"/>
    <w:rPr>
      <w:rFonts w:ascii="Times New Roman" w:eastAsia="Times New Roman" w:hAnsi="Times New Roman" w:cs="Times New Roman"/>
      <w:b/>
      <w:bCs/>
      <w:sz w:val="20"/>
      <w:szCs w:val="20"/>
      <w:lang w:eastAsia="fr-FR" w:bidi="ar-SA"/>
    </w:rPr>
  </w:style>
  <w:style w:type="table" w:styleId="Grilledutableau">
    <w:name w:val="Table Grid"/>
    <w:basedOn w:val="TableauNormal"/>
    <w:uiPriority w:val="59"/>
    <w:rsid w:val="00FF2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552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0116612">
      <w:bodyDiv w:val="1"/>
      <w:marLeft w:val="0"/>
      <w:marRight w:val="0"/>
      <w:marTop w:val="0"/>
      <w:marBottom w:val="0"/>
      <w:divBdr>
        <w:top w:val="none" w:sz="0" w:space="0" w:color="auto"/>
        <w:left w:val="none" w:sz="0" w:space="0" w:color="auto"/>
        <w:bottom w:val="none" w:sz="0" w:space="0" w:color="auto"/>
        <w:right w:val="none" w:sz="0" w:space="0" w:color="auto"/>
      </w:divBdr>
    </w:div>
    <w:div w:id="1323848315">
      <w:bodyDiv w:val="1"/>
      <w:marLeft w:val="0"/>
      <w:marRight w:val="0"/>
      <w:marTop w:val="0"/>
      <w:marBottom w:val="0"/>
      <w:divBdr>
        <w:top w:val="none" w:sz="0" w:space="0" w:color="auto"/>
        <w:left w:val="none" w:sz="0" w:space="0" w:color="auto"/>
        <w:bottom w:val="none" w:sz="0" w:space="0" w:color="auto"/>
        <w:right w:val="none" w:sz="0" w:space="0" w:color="auto"/>
      </w:divBdr>
    </w:div>
    <w:div w:id="1396974106">
      <w:bodyDiv w:val="1"/>
      <w:marLeft w:val="0"/>
      <w:marRight w:val="0"/>
      <w:marTop w:val="0"/>
      <w:marBottom w:val="0"/>
      <w:divBdr>
        <w:top w:val="none" w:sz="0" w:space="0" w:color="auto"/>
        <w:left w:val="none" w:sz="0" w:space="0" w:color="auto"/>
        <w:bottom w:val="none" w:sz="0" w:space="0" w:color="auto"/>
        <w:right w:val="none" w:sz="0" w:space="0" w:color="auto"/>
      </w:divBdr>
    </w:div>
    <w:div w:id="14202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1B413-28E5-43B4-BEF9-FC57DA39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3536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Rectorat de Paris</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clinquart</dc:creator>
  <cp:lastModifiedBy>classe</cp:lastModifiedBy>
  <cp:revision>2</cp:revision>
  <cp:lastPrinted>2019-04-01T11:01:00Z</cp:lastPrinted>
  <dcterms:created xsi:type="dcterms:W3CDTF">2020-03-12T08:14:00Z</dcterms:created>
  <dcterms:modified xsi:type="dcterms:W3CDTF">2020-03-12T08:14:00Z</dcterms:modified>
</cp:coreProperties>
</file>