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5358"/>
        <w:gridCol w:w="2693"/>
      </w:tblGrid>
      <w:tr w:rsidR="00EC7AF1" w:rsidRPr="009D2475" w:rsidTr="000C786F">
        <w:trPr>
          <w:trHeight w:val="796"/>
        </w:trPr>
        <w:tc>
          <w:tcPr>
            <w:tcW w:w="1696" w:type="dxa"/>
          </w:tcPr>
          <w:p w:rsidR="00FA64F2" w:rsidRPr="009D2475" w:rsidRDefault="00FA64F2" w:rsidP="00C869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D2475" w:rsidRDefault="000C786F" w:rsidP="00D3390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  <w:p w:rsidR="00D33909" w:rsidRPr="009D2475" w:rsidRDefault="00D33909" w:rsidP="00D3390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358" w:type="dxa"/>
          </w:tcPr>
          <w:p w:rsidR="001241E2" w:rsidRPr="009D2475" w:rsidRDefault="001241E2" w:rsidP="00C869BD">
            <w:pPr>
              <w:pStyle w:val="Default"/>
              <w:tabs>
                <w:tab w:val="left" w:pos="525"/>
              </w:tabs>
              <w:rPr>
                <w:rFonts w:eastAsia="Times New Roman"/>
                <w:b/>
                <w:bCs/>
                <w:iCs/>
                <w:color w:val="auto"/>
                <w:highlight w:val="lightGray"/>
                <w:lang w:eastAsia="fr-FR"/>
              </w:rPr>
            </w:pPr>
          </w:p>
          <w:p w:rsidR="00EC7AF1" w:rsidRPr="009D2475" w:rsidRDefault="00A4617E" w:rsidP="00AA212A">
            <w:pPr>
              <w:pStyle w:val="Default"/>
              <w:jc w:val="center"/>
              <w:rPr>
                <w:color w:val="0070C0"/>
              </w:rPr>
            </w:pPr>
            <w:r w:rsidRPr="009D2475">
              <w:rPr>
                <w:rFonts w:eastAsia="Times New Roman"/>
                <w:b/>
                <w:bCs/>
                <w:iCs/>
                <w:color w:val="auto"/>
                <w:lang w:eastAsia="fr-FR"/>
              </w:rPr>
              <w:t xml:space="preserve"> Le</w:t>
            </w:r>
            <w:r w:rsidR="00777C24" w:rsidRPr="009D2475">
              <w:rPr>
                <w:rFonts w:eastAsia="Times New Roman"/>
                <w:b/>
                <w:bCs/>
                <w:iCs/>
                <w:color w:val="auto"/>
                <w:lang w:eastAsia="fr-FR"/>
              </w:rPr>
              <w:t xml:space="preserve">s </w:t>
            </w:r>
            <w:r w:rsidR="00D05868" w:rsidRPr="009D2475">
              <w:rPr>
                <w:rFonts w:eastAsia="Times New Roman"/>
                <w:b/>
                <w:bCs/>
                <w:iCs/>
                <w:color w:val="auto"/>
                <w:lang w:eastAsia="fr-FR"/>
              </w:rPr>
              <w:t>attache-lettres</w:t>
            </w:r>
          </w:p>
        </w:tc>
        <w:tc>
          <w:tcPr>
            <w:tcW w:w="2693" w:type="dxa"/>
          </w:tcPr>
          <w:p w:rsidR="00FA64F2" w:rsidRPr="009D2475" w:rsidRDefault="00FA64F2" w:rsidP="00F71664">
            <w:pPr>
              <w:jc w:val="center"/>
              <w:rPr>
                <w:rFonts w:ascii="Arial" w:hAnsi="Arial" w:cs="Arial"/>
              </w:rPr>
            </w:pPr>
          </w:p>
          <w:p w:rsidR="00EC7AF1" w:rsidRPr="009D2475" w:rsidRDefault="00EC7AF1" w:rsidP="009D2475">
            <w:pPr>
              <w:jc w:val="center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Version </w:t>
            </w:r>
            <w:r w:rsidR="009D2475">
              <w:rPr>
                <w:rFonts w:ascii="Arial" w:hAnsi="Arial" w:cs="Arial"/>
              </w:rPr>
              <w:t>élève</w:t>
            </w:r>
          </w:p>
        </w:tc>
      </w:tr>
    </w:tbl>
    <w:p w:rsidR="00276239" w:rsidRPr="009D2475" w:rsidRDefault="00276239" w:rsidP="00F7166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9D2475" w:rsidRPr="009D2475" w:rsidTr="009D2475">
        <w:trPr>
          <w:trHeight w:val="3263"/>
        </w:trPr>
        <w:tc>
          <w:tcPr>
            <w:tcW w:w="9747" w:type="dxa"/>
            <w:shd w:val="clear" w:color="auto" w:fill="auto"/>
          </w:tcPr>
          <w:p w:rsidR="009D2475" w:rsidRDefault="009D2475" w:rsidP="009D2475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  <w:p w:rsidR="009D2475" w:rsidRPr="00DE5AF5" w:rsidRDefault="00DE5AF5" w:rsidP="00DE5A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♠</w:t>
            </w:r>
            <w:r w:rsidR="009D2475" w:rsidRPr="009D2475">
              <w:rPr>
                <w:rFonts w:ascii="Arial" w:hAnsi="Arial" w:cs="Arial"/>
                <w:b/>
                <w:bCs/>
                <w:iCs/>
              </w:rPr>
              <w:t>Les attache-lettres</w:t>
            </w:r>
          </w:p>
          <w:p w:rsidR="009D2475" w:rsidRPr="009D2475" w:rsidRDefault="009D2475" w:rsidP="00162D9D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  <w:noProof/>
              </w:rPr>
            </w:pPr>
            <w:r w:rsidRPr="009D2475">
              <w:rPr>
                <w:rFonts w:ascii="Arial" w:hAnsi="Arial" w:cs="Arial"/>
                <w:b/>
                <w:noProof/>
              </w:rPr>
              <w:t xml:space="preserve">Combien d’attache-lettres les enfants ont-ils </w:t>
            </w:r>
            <w:r w:rsidR="002F0181">
              <w:rPr>
                <w:rFonts w:ascii="Arial" w:hAnsi="Arial" w:cs="Arial"/>
                <w:b/>
                <w:noProof/>
              </w:rPr>
              <w:t>en tout</w:t>
            </w:r>
            <w:r w:rsidRPr="009D2475">
              <w:rPr>
                <w:rFonts w:ascii="Arial" w:hAnsi="Arial" w:cs="Arial"/>
                <w:b/>
                <w:noProof/>
              </w:rPr>
              <w:t xml:space="preserve"> ? </w:t>
            </w:r>
          </w:p>
          <w:p w:rsidR="009D2475" w:rsidRDefault="009D2475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drawing>
                <wp:inline distT="0" distB="0" distL="0" distR="0">
                  <wp:extent cx="2224087" cy="395868"/>
                  <wp:effectExtent l="0" t="0" r="5080" b="4445"/>
                  <wp:docPr id="8" name="Image 8" descr="http://gloubiweb.free.fr/clipartsA9/objet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oubiweb.free.fr/clipartsA9/objet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87" cy="39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A0" w:rsidRPr="009D2475" w:rsidRDefault="006304A0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noProof/>
              </w:rPr>
            </w:pPr>
          </w:p>
          <w:p w:rsid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 xml:space="preserve">Aline et Luc ont renversé leurs attache-lettres multicolores sur une table </w:t>
            </w:r>
          </w:p>
          <w:p w:rsid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>Ils ont regroupé dans une même boîte les bleus, les rouges et les verts.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2126"/>
              <w:gridCol w:w="2126"/>
            </w:tblGrid>
            <w:tr w:rsidR="009D2475" w:rsidRPr="009D2475" w:rsidTr="006304A0">
              <w:trPr>
                <w:jc w:val="center"/>
              </w:trPr>
              <w:tc>
                <w:tcPr>
                  <w:tcW w:w="2126" w:type="dxa"/>
                  <w:shd w:val="clear" w:color="auto" w:fill="BFBFBF" w:themeFill="background1" w:themeFillShade="BF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Couleur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Quantité</w:t>
                  </w:r>
                </w:p>
              </w:tc>
            </w:tr>
            <w:tr w:rsidR="009D2475" w:rsidRPr="009D2475" w:rsidTr="006304A0">
              <w:trPr>
                <w:jc w:val="center"/>
              </w:trPr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1F497D" w:themeColor="text2"/>
                    </w:rPr>
                    <w:t>Bleu</w:t>
                  </w:r>
                </w:p>
              </w:tc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3</w:t>
                  </w:r>
                </w:p>
              </w:tc>
            </w:tr>
            <w:tr w:rsidR="009D2475" w:rsidRPr="009D2475" w:rsidTr="006304A0">
              <w:trPr>
                <w:jc w:val="center"/>
              </w:trPr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FF0000"/>
                    </w:rPr>
                    <w:t>Rouge</w:t>
                  </w:r>
                </w:p>
              </w:tc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6</w:t>
                  </w:r>
                </w:p>
              </w:tc>
            </w:tr>
            <w:tr w:rsidR="009D2475" w:rsidRPr="009D2475" w:rsidTr="006304A0">
              <w:trPr>
                <w:jc w:val="center"/>
              </w:trPr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noProof/>
                      <w:color w:val="008A3E"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00B050"/>
                    </w:rPr>
                    <w:t>Vert</w:t>
                  </w:r>
                </w:p>
              </w:tc>
              <w:tc>
                <w:tcPr>
                  <w:tcW w:w="2126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2</w:t>
                  </w:r>
                </w:p>
              </w:tc>
            </w:tr>
          </w:tbl>
          <w:p w:rsidR="009D2475" w:rsidRPr="009D2475" w:rsidRDefault="009D2475" w:rsidP="00162D9D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p w:rsidR="009D2475" w:rsidRPr="009D2475" w:rsidRDefault="009D2475" w:rsidP="009D2475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9D2475" w:rsidRPr="009D2475" w:rsidTr="009D2475">
        <w:tc>
          <w:tcPr>
            <w:tcW w:w="9747" w:type="dxa"/>
            <w:shd w:val="clear" w:color="auto" w:fill="auto"/>
          </w:tcPr>
          <w:p w:rsidR="00DE5AF5" w:rsidRPr="00DE5AF5" w:rsidRDefault="00DE5AF5" w:rsidP="00DE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2475" w:rsidRPr="00DE5AF5" w:rsidRDefault="00DE5AF5" w:rsidP="00DE5A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♥</w:t>
            </w:r>
            <w:r w:rsidR="009D2475" w:rsidRPr="009D2475">
              <w:rPr>
                <w:rFonts w:ascii="Arial" w:hAnsi="Arial" w:cs="Arial"/>
                <w:b/>
                <w:bCs/>
                <w:iCs/>
              </w:rPr>
              <w:t>Les attache-lettres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  <w:noProof/>
              </w:rPr>
            </w:pPr>
            <w:r w:rsidRPr="009D2475">
              <w:rPr>
                <w:rFonts w:ascii="Arial" w:hAnsi="Arial" w:cs="Arial"/>
                <w:b/>
                <w:noProof/>
              </w:rPr>
              <w:t xml:space="preserve">Combien d’attache-lettres </w:t>
            </w:r>
            <w:r w:rsidR="002F0181">
              <w:rPr>
                <w:rFonts w:ascii="Arial" w:hAnsi="Arial" w:cs="Arial"/>
                <w:b/>
                <w:noProof/>
              </w:rPr>
              <w:t>y a-t-il dans la</w:t>
            </w:r>
            <w:r w:rsidRPr="009D2475">
              <w:rPr>
                <w:rFonts w:ascii="Arial" w:hAnsi="Arial" w:cs="Arial"/>
                <w:b/>
                <w:noProof/>
              </w:rPr>
              <w:t xml:space="preserve"> boîte ? </w:t>
            </w:r>
          </w:p>
          <w:p w:rsidR="009D2475" w:rsidRDefault="009D2475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b/>
                <w:noProof/>
              </w:rPr>
            </w:pPr>
            <w:r w:rsidRPr="009D2475">
              <w:rPr>
                <w:rFonts w:ascii="Arial" w:hAnsi="Arial" w:cs="Arial"/>
                <w:noProof/>
              </w:rPr>
              <w:drawing>
                <wp:inline distT="0" distB="0" distL="0" distR="0">
                  <wp:extent cx="2224087" cy="395868"/>
                  <wp:effectExtent l="0" t="0" r="5080" b="4445"/>
                  <wp:docPr id="5" name="Image 5" descr="http://gloubiweb.free.fr/clipartsA9/objet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oubiweb.free.fr/clipartsA9/objet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87" cy="39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A0" w:rsidRPr="009D2475" w:rsidRDefault="006304A0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b/>
                <w:noProof/>
              </w:rPr>
            </w:pPr>
          </w:p>
          <w:p w:rsid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 xml:space="preserve">Lou, Rémi et Aïssatou ont renversé leurs attache-lettres multicolores sur une table. 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 xml:space="preserve">Ils </w:t>
            </w:r>
            <w:r w:rsidR="002F0181">
              <w:rPr>
                <w:rFonts w:ascii="Arial" w:hAnsi="Arial" w:cs="Arial"/>
                <w:noProof/>
              </w:rPr>
              <w:t>regroupent</w:t>
            </w:r>
            <w:r w:rsidRPr="009D2475">
              <w:rPr>
                <w:rFonts w:ascii="Arial" w:hAnsi="Arial" w:cs="Arial"/>
                <w:noProof/>
              </w:rPr>
              <w:t xml:space="preserve"> les bleus et les rouges dans une même boîte.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noProof/>
              </w:rPr>
            </w:pPr>
          </w:p>
          <w:tbl>
            <w:tblPr>
              <w:tblStyle w:val="Grilledutableau"/>
              <w:tblW w:w="0" w:type="auto"/>
              <w:tblInd w:w="1276" w:type="dxa"/>
              <w:tblLayout w:type="fixed"/>
              <w:tblLook w:val="04A0"/>
            </w:tblPr>
            <w:tblGrid>
              <w:gridCol w:w="1843"/>
              <w:gridCol w:w="1559"/>
              <w:gridCol w:w="1559"/>
            </w:tblGrid>
            <w:tr w:rsidR="009D2475" w:rsidRPr="009D2475" w:rsidTr="009D2475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b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002060"/>
                    </w:rPr>
                    <w:t>Bleu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FF0000"/>
                    </w:rPr>
                    <w:t>Rouge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Lou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39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10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Rémi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9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Aïssatou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9D2475" w:rsidRPr="009D2475" w:rsidRDefault="009D2475" w:rsidP="006F5315">
                  <w:pPr>
                    <w:pStyle w:val="NormalWeb"/>
                    <w:spacing w:before="0" w:beforeAutospacing="0" w:after="0"/>
                    <w:ind w:left="284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21</w:t>
                  </w:r>
                </w:p>
              </w:tc>
            </w:tr>
          </w:tbl>
          <w:p w:rsidR="009D2475" w:rsidRDefault="009D2475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DE5AF5" w:rsidRPr="009D2475" w:rsidRDefault="00DE5AF5" w:rsidP="00907C4A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</w:tc>
      </w:tr>
      <w:tr w:rsidR="009D2475" w:rsidRPr="009D2475" w:rsidTr="00DE5AF5">
        <w:trPr>
          <w:trHeight w:val="141"/>
        </w:trPr>
        <w:tc>
          <w:tcPr>
            <w:tcW w:w="9747" w:type="dxa"/>
            <w:shd w:val="clear" w:color="auto" w:fill="auto"/>
          </w:tcPr>
          <w:p w:rsidR="009D2475" w:rsidRDefault="009D2475" w:rsidP="009D2475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  <w:p w:rsidR="009D2475" w:rsidRPr="00DE5AF5" w:rsidRDefault="00DE5AF5" w:rsidP="00DE5A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♦</w:t>
            </w:r>
            <w:r w:rsidR="009D2475" w:rsidRPr="009D2475">
              <w:rPr>
                <w:rFonts w:ascii="Arial" w:hAnsi="Arial" w:cs="Arial"/>
                <w:b/>
                <w:bCs/>
                <w:iCs/>
              </w:rPr>
              <w:t>Les attache-lettres</w:t>
            </w:r>
          </w:p>
          <w:p w:rsidR="009D2475" w:rsidRPr="009D2475" w:rsidRDefault="009D2475" w:rsidP="00162D9D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  <w:noProof/>
              </w:rPr>
            </w:pPr>
            <w:r w:rsidRPr="009D2475">
              <w:rPr>
                <w:rFonts w:ascii="Arial" w:hAnsi="Arial" w:cs="Arial"/>
                <w:b/>
                <w:noProof/>
              </w:rPr>
              <w:t xml:space="preserve">Combien d’attache-lettres </w:t>
            </w:r>
            <w:r w:rsidR="00927650">
              <w:rPr>
                <w:rFonts w:ascii="Arial" w:hAnsi="Arial" w:cs="Arial"/>
                <w:b/>
                <w:noProof/>
              </w:rPr>
              <w:t xml:space="preserve">y </w:t>
            </w:r>
            <w:r w:rsidR="006304A0">
              <w:rPr>
                <w:rFonts w:ascii="Arial" w:hAnsi="Arial" w:cs="Arial"/>
                <w:b/>
                <w:noProof/>
              </w:rPr>
              <w:t>a</w:t>
            </w:r>
            <w:r w:rsidR="00927650">
              <w:rPr>
                <w:rFonts w:ascii="Arial" w:hAnsi="Arial" w:cs="Arial"/>
                <w:b/>
                <w:noProof/>
              </w:rPr>
              <w:t>-</w:t>
            </w:r>
            <w:r w:rsidR="006304A0">
              <w:rPr>
                <w:rFonts w:ascii="Arial" w:hAnsi="Arial" w:cs="Arial"/>
                <w:b/>
                <w:noProof/>
              </w:rPr>
              <w:t>t-</w:t>
            </w:r>
            <w:r w:rsidRPr="009D2475">
              <w:rPr>
                <w:rFonts w:ascii="Arial" w:hAnsi="Arial" w:cs="Arial"/>
                <w:b/>
                <w:noProof/>
              </w:rPr>
              <w:t xml:space="preserve">il dans chacune des </w:t>
            </w:r>
            <w:bookmarkStart w:id="0" w:name="_GoBack"/>
            <w:bookmarkEnd w:id="0"/>
            <w:r w:rsidRPr="009D2475">
              <w:rPr>
                <w:rFonts w:ascii="Arial" w:hAnsi="Arial" w:cs="Arial"/>
                <w:b/>
                <w:noProof/>
              </w:rPr>
              <w:t xml:space="preserve">boîtes ? </w:t>
            </w:r>
          </w:p>
          <w:p w:rsidR="009D2475" w:rsidRDefault="009D2475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b/>
                <w:noProof/>
              </w:rPr>
            </w:pPr>
            <w:r w:rsidRPr="009D2475">
              <w:rPr>
                <w:rFonts w:ascii="Arial" w:hAnsi="Arial" w:cs="Arial"/>
                <w:noProof/>
              </w:rPr>
              <w:drawing>
                <wp:inline distT="0" distB="0" distL="0" distR="0">
                  <wp:extent cx="2224087" cy="395868"/>
                  <wp:effectExtent l="0" t="0" r="5080" b="4445"/>
                  <wp:docPr id="9" name="Image 9" descr="http://gloubiweb.free.fr/clipartsA9/objet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oubiweb.free.fr/clipartsA9/objet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87" cy="39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4A0" w:rsidRPr="009D2475" w:rsidRDefault="006304A0" w:rsidP="009D2475">
            <w:pPr>
              <w:pStyle w:val="NormalWeb"/>
              <w:spacing w:before="0" w:beforeAutospacing="0" w:after="0"/>
              <w:ind w:left="284"/>
              <w:jc w:val="center"/>
              <w:rPr>
                <w:rFonts w:ascii="Arial" w:hAnsi="Arial" w:cs="Arial"/>
                <w:b/>
                <w:noProof/>
              </w:rPr>
            </w:pPr>
          </w:p>
          <w:p w:rsid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 xml:space="preserve">Charles, Noah et Sidi ont renversé leurs attache-lettres multicolores sur une table. 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 w:line="276" w:lineRule="auto"/>
              <w:ind w:left="284"/>
              <w:rPr>
                <w:rFonts w:ascii="Arial" w:hAnsi="Arial" w:cs="Arial"/>
                <w:noProof/>
              </w:rPr>
            </w:pPr>
            <w:r w:rsidRPr="009D2475">
              <w:rPr>
                <w:rFonts w:ascii="Arial" w:hAnsi="Arial" w:cs="Arial"/>
                <w:noProof/>
              </w:rPr>
              <w:t xml:space="preserve">Ils ont trié les bleus et les rouges pour les ranger dans deux boîtes différentes. </w:t>
            </w:r>
          </w:p>
          <w:p w:rsidR="009D2475" w:rsidRPr="009D2475" w:rsidRDefault="009D2475" w:rsidP="00E71033">
            <w:pPr>
              <w:pStyle w:val="NormalWeb"/>
              <w:spacing w:before="0" w:beforeAutospacing="0" w:after="0"/>
              <w:rPr>
                <w:rFonts w:ascii="Arial" w:hAnsi="Arial" w:cs="Arial"/>
                <w:noProof/>
              </w:rPr>
            </w:pPr>
          </w:p>
          <w:tbl>
            <w:tblPr>
              <w:tblStyle w:val="Grilledutableau"/>
              <w:tblW w:w="0" w:type="auto"/>
              <w:tblInd w:w="1276" w:type="dxa"/>
              <w:tblLayout w:type="fixed"/>
              <w:tblLook w:val="04A0"/>
            </w:tblPr>
            <w:tblGrid>
              <w:gridCol w:w="1843"/>
              <w:gridCol w:w="1181"/>
              <w:gridCol w:w="1181"/>
              <w:gridCol w:w="1182"/>
            </w:tblGrid>
            <w:tr w:rsidR="009D2475" w:rsidRPr="009D2475" w:rsidTr="009D2475"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002060"/>
                    </w:rPr>
                    <w:t>Bleu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b/>
                      <w:noProof/>
                      <w:color w:val="FF0000"/>
                    </w:rPr>
                    <w:t>Rouge</w:t>
                  </w:r>
                </w:p>
              </w:tc>
              <w:tc>
                <w:tcPr>
                  <w:tcW w:w="1182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  <w:color w:val="FF0000"/>
                    </w:rPr>
                  </w:pPr>
                  <w:r w:rsidRPr="009D2475">
                    <w:rPr>
                      <w:rFonts w:ascii="Arial" w:hAnsi="Arial" w:cs="Arial"/>
                      <w:noProof/>
                      <w:color w:val="002060"/>
                    </w:rPr>
                    <w:t>TOTAL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Charles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129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i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139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Noah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71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140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Sidi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9D2475" w:rsidRPr="009D2475" w:rsidRDefault="009D2475" w:rsidP="00540F4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158</w:t>
                  </w:r>
                </w:p>
              </w:tc>
              <w:tc>
                <w:tcPr>
                  <w:tcW w:w="1182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180</w:t>
                  </w:r>
                </w:p>
              </w:tc>
            </w:tr>
            <w:tr w:rsidR="009D2475" w:rsidRPr="009D2475" w:rsidTr="009D2475">
              <w:tc>
                <w:tcPr>
                  <w:tcW w:w="1843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D2475">
                    <w:rPr>
                      <w:rFonts w:ascii="Arial" w:hAnsi="Arial" w:cs="Arial"/>
                      <w:noProof/>
                    </w:rPr>
                    <w:t>TOTAL</w:t>
                  </w:r>
                </w:p>
              </w:tc>
              <w:tc>
                <w:tcPr>
                  <w:tcW w:w="1181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181" w:type="dxa"/>
                </w:tcPr>
                <w:p w:rsidR="009D2475" w:rsidRPr="009D2475" w:rsidRDefault="009D2475" w:rsidP="00540F44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182" w:type="dxa"/>
                </w:tcPr>
                <w:p w:rsidR="009D2475" w:rsidRPr="009D2475" w:rsidRDefault="009D2475" w:rsidP="008E77B3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DE5AF5" w:rsidRPr="009D2475" w:rsidRDefault="00DE5AF5" w:rsidP="00E71033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</w:tr>
    </w:tbl>
    <w:p w:rsidR="00677F33" w:rsidRDefault="00677F33">
      <w:pPr>
        <w:rPr>
          <w:rFonts w:ascii="Arial" w:hAnsi="Arial" w:cs="Arial"/>
        </w:rPr>
      </w:pPr>
    </w:p>
    <w:p w:rsidR="00DE5AF5" w:rsidRDefault="00DE5AF5">
      <w:pPr>
        <w:rPr>
          <w:rFonts w:ascii="Arial" w:hAnsi="Arial" w:cs="Arial"/>
        </w:rPr>
      </w:pPr>
    </w:p>
    <w:p w:rsidR="00DE5AF5" w:rsidRPr="009D2475" w:rsidRDefault="00DE5AF5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9D2475" w:rsidRPr="009D2475" w:rsidTr="009D2475">
        <w:tc>
          <w:tcPr>
            <w:tcW w:w="9747" w:type="dxa"/>
            <w:shd w:val="clear" w:color="auto" w:fill="auto"/>
          </w:tcPr>
          <w:p w:rsidR="009D2475" w:rsidRDefault="009D2475" w:rsidP="009D2475">
            <w:pPr>
              <w:jc w:val="center"/>
              <w:rPr>
                <w:rFonts w:ascii="Arial" w:hAnsi="Arial" w:cs="Arial"/>
                <w:b/>
                <w:bCs/>
                <w:iCs/>
                <w:highlight w:val="lightGray"/>
              </w:rPr>
            </w:pPr>
          </w:p>
          <w:p w:rsidR="009D2475" w:rsidRPr="00DE5AF5" w:rsidRDefault="00DE5AF5" w:rsidP="00DE5A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92C33">
              <w:rPr>
                <w:rFonts w:ascii="Arial" w:hAnsi="Arial" w:cs="Arial"/>
                <w:sz w:val="40"/>
                <w:szCs w:val="40"/>
              </w:rPr>
              <w:t>♣</w:t>
            </w:r>
            <w:r w:rsidR="009D2475" w:rsidRPr="009D2475">
              <w:rPr>
                <w:rFonts w:ascii="Arial" w:hAnsi="Arial" w:cs="Arial"/>
                <w:b/>
                <w:bCs/>
                <w:iCs/>
              </w:rPr>
              <w:t>Les attache-lettres</w:t>
            </w:r>
          </w:p>
          <w:p w:rsid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</w:rPr>
            </w:pPr>
          </w:p>
          <w:p w:rsidR="00DE5AF5" w:rsidRPr="009D2475" w:rsidRDefault="00DE5AF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</w:rPr>
            </w:pP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  <w:b/>
              </w:rPr>
            </w:pPr>
            <w:r w:rsidRPr="009D2475">
              <w:rPr>
                <w:rFonts w:ascii="Arial" w:hAnsi="Arial" w:cs="Arial"/>
                <w:b/>
              </w:rPr>
              <w:t>Combien y a-t</w:t>
            </w:r>
            <w:r w:rsidR="006304A0">
              <w:rPr>
                <w:rFonts w:ascii="Arial" w:hAnsi="Arial" w:cs="Arial"/>
                <w:b/>
              </w:rPr>
              <w:t>-</w:t>
            </w:r>
            <w:r w:rsidRPr="009D2475">
              <w:rPr>
                <w:rFonts w:ascii="Arial" w:hAnsi="Arial" w:cs="Arial"/>
                <w:b/>
              </w:rPr>
              <w:t xml:space="preserve">il de boîtes </w:t>
            </w:r>
            <w:r w:rsidRPr="009D2475">
              <w:rPr>
                <w:rFonts w:ascii="Arial" w:hAnsi="Arial" w:cs="Arial"/>
                <w:b/>
                <w:i/>
              </w:rPr>
              <w:t>petit modèle </w:t>
            </w:r>
            <w:r w:rsidRPr="009D2475">
              <w:rPr>
                <w:rFonts w:ascii="Arial" w:hAnsi="Arial" w:cs="Arial"/>
                <w:b/>
              </w:rPr>
              <w:t>?</w:t>
            </w:r>
          </w:p>
          <w:p w:rsidR="009D2475" w:rsidRPr="009D2475" w:rsidRDefault="009D2475" w:rsidP="009D2475">
            <w:pPr>
              <w:pStyle w:val="NormalWeb"/>
              <w:spacing w:before="0" w:beforeAutospacing="0" w:after="0"/>
              <w:ind w:left="284"/>
              <w:rPr>
                <w:rFonts w:ascii="Arial" w:hAnsi="Arial" w:cs="Arial"/>
              </w:rPr>
            </w:pP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Une usine a </w:t>
            </w:r>
            <w:r w:rsidR="00D9698D">
              <w:rPr>
                <w:rFonts w:ascii="Arial" w:hAnsi="Arial" w:cs="Arial"/>
              </w:rPr>
              <w:t>conditionné 9</w:t>
            </w:r>
            <w:r w:rsidRPr="009D2475">
              <w:rPr>
                <w:rFonts w:ascii="Arial" w:hAnsi="Arial" w:cs="Arial"/>
              </w:rPr>
              <w:t xml:space="preserve">00 boîtes d’attache-lettres pour les livrer à </w:t>
            </w:r>
            <w:r w:rsidR="00D9698D">
              <w:rPr>
                <w:rFonts w:ascii="Arial" w:hAnsi="Arial" w:cs="Arial"/>
              </w:rPr>
              <w:t>trois</w:t>
            </w:r>
            <w:r w:rsidRPr="009D2475">
              <w:rPr>
                <w:rFonts w:ascii="Arial" w:hAnsi="Arial" w:cs="Arial"/>
              </w:rPr>
              <w:t xml:space="preserve"> papeteries.</w:t>
            </w:r>
          </w:p>
          <w:p w:rsidR="006304A0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Il y a deux modèles de boîtes différents : les attache-lettres </w:t>
            </w:r>
            <w:r w:rsidRPr="009D2475">
              <w:rPr>
                <w:rFonts w:ascii="Arial" w:hAnsi="Arial" w:cs="Arial"/>
                <w:i/>
              </w:rPr>
              <w:t>petit modèle</w:t>
            </w: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  <w:i/>
              </w:rPr>
            </w:pPr>
            <w:r w:rsidRPr="009D2475">
              <w:rPr>
                <w:rFonts w:ascii="Arial" w:hAnsi="Arial" w:cs="Arial"/>
              </w:rPr>
              <w:t xml:space="preserve">et les attache-lettres </w:t>
            </w:r>
            <w:r w:rsidRPr="009D2475">
              <w:rPr>
                <w:rFonts w:ascii="Arial" w:hAnsi="Arial" w:cs="Arial"/>
                <w:i/>
              </w:rPr>
              <w:t xml:space="preserve">grand modèle. </w:t>
            </w: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>Chaque papeterie reçoit le même nombre de boîtes.</w:t>
            </w: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La papeterie </w:t>
            </w:r>
            <w:r w:rsidRPr="009D2475">
              <w:rPr>
                <w:rFonts w:ascii="Arial" w:hAnsi="Arial" w:cs="Arial"/>
                <w:i/>
              </w:rPr>
              <w:t>Multicouleurs</w:t>
            </w:r>
            <w:r w:rsidRPr="009D2475">
              <w:rPr>
                <w:rFonts w:ascii="Arial" w:hAnsi="Arial" w:cs="Arial"/>
              </w:rPr>
              <w:t xml:space="preserve"> a commandé autant de boîtes </w:t>
            </w:r>
            <w:r w:rsidRPr="009D2475">
              <w:rPr>
                <w:rFonts w:ascii="Arial" w:hAnsi="Arial" w:cs="Arial"/>
                <w:i/>
              </w:rPr>
              <w:t>grand modèle</w:t>
            </w:r>
            <w:r w:rsidRPr="009D2475">
              <w:rPr>
                <w:rFonts w:ascii="Arial" w:hAnsi="Arial" w:cs="Arial"/>
              </w:rPr>
              <w:t xml:space="preserve"> que</w:t>
            </w:r>
            <w:r w:rsidR="006304A0" w:rsidRPr="009D2475">
              <w:rPr>
                <w:rFonts w:ascii="Arial" w:hAnsi="Arial" w:cs="Arial"/>
              </w:rPr>
              <w:t>de boîtes</w:t>
            </w:r>
            <w:r w:rsidRPr="009D2475">
              <w:rPr>
                <w:rFonts w:ascii="Arial" w:hAnsi="Arial" w:cs="Arial"/>
                <w:i/>
              </w:rPr>
              <w:t>petit modèle.</w:t>
            </w: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La papeterie </w:t>
            </w:r>
            <w:r w:rsidRPr="009D2475">
              <w:rPr>
                <w:rFonts w:ascii="Arial" w:hAnsi="Arial" w:cs="Arial"/>
                <w:i/>
              </w:rPr>
              <w:t>Feutres et ardoises</w:t>
            </w:r>
            <w:r w:rsidRPr="009D2475">
              <w:rPr>
                <w:rFonts w:ascii="Arial" w:hAnsi="Arial" w:cs="Arial"/>
              </w:rPr>
              <w:t xml:space="preserve"> a commandé deux fois plus de boîtes </w:t>
            </w:r>
            <w:r w:rsidRPr="009D2475">
              <w:rPr>
                <w:rFonts w:ascii="Arial" w:hAnsi="Arial" w:cs="Arial"/>
                <w:i/>
              </w:rPr>
              <w:t xml:space="preserve">grand modèle </w:t>
            </w:r>
            <w:r w:rsidRPr="009D2475">
              <w:rPr>
                <w:rFonts w:ascii="Arial" w:hAnsi="Arial" w:cs="Arial"/>
              </w:rPr>
              <w:t xml:space="preserve">que de boîtes </w:t>
            </w:r>
            <w:r w:rsidRPr="009D2475">
              <w:rPr>
                <w:rFonts w:ascii="Arial" w:hAnsi="Arial" w:cs="Arial"/>
                <w:i/>
              </w:rPr>
              <w:t>petit modèle.</w:t>
            </w:r>
          </w:p>
          <w:p w:rsidR="009D2475" w:rsidRPr="009D2475" w:rsidRDefault="009D2475" w:rsidP="006304A0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  <w:r w:rsidRPr="009D2475">
              <w:rPr>
                <w:rFonts w:ascii="Arial" w:hAnsi="Arial" w:cs="Arial"/>
              </w:rPr>
              <w:t xml:space="preserve">La papeterie </w:t>
            </w:r>
            <w:r w:rsidRPr="009D2475">
              <w:rPr>
                <w:rFonts w:ascii="Arial" w:hAnsi="Arial" w:cs="Arial"/>
                <w:i/>
              </w:rPr>
              <w:t xml:space="preserve">Millefeuilles </w:t>
            </w:r>
            <w:r w:rsidRPr="009D2475">
              <w:rPr>
                <w:rFonts w:ascii="Arial" w:hAnsi="Arial" w:cs="Arial"/>
              </w:rPr>
              <w:t xml:space="preserve">a commandé 75 boîtes </w:t>
            </w:r>
            <w:r w:rsidRPr="009D2475">
              <w:rPr>
                <w:rFonts w:ascii="Arial" w:hAnsi="Arial" w:cs="Arial"/>
                <w:i/>
              </w:rPr>
              <w:t xml:space="preserve">grand modèle. </w:t>
            </w:r>
            <w:r w:rsidRPr="009D2475">
              <w:rPr>
                <w:rFonts w:ascii="Arial" w:hAnsi="Arial" w:cs="Arial"/>
              </w:rPr>
              <w:t xml:space="preserve">Les autres </w:t>
            </w:r>
            <w:r w:rsidR="006304A0">
              <w:rPr>
                <w:rFonts w:ascii="Arial" w:hAnsi="Arial" w:cs="Arial"/>
              </w:rPr>
              <w:t xml:space="preserve">boîtes </w:t>
            </w:r>
            <w:r w:rsidRPr="009D2475">
              <w:rPr>
                <w:rFonts w:ascii="Arial" w:hAnsi="Arial" w:cs="Arial"/>
              </w:rPr>
              <w:t xml:space="preserve">sont des boîtes </w:t>
            </w:r>
            <w:r w:rsidRPr="009D2475">
              <w:rPr>
                <w:rFonts w:ascii="Arial" w:hAnsi="Arial" w:cs="Arial"/>
                <w:i/>
              </w:rPr>
              <w:t>petit modèle.</w:t>
            </w:r>
          </w:p>
          <w:p w:rsidR="009D2475" w:rsidRPr="009D2475" w:rsidRDefault="009D2475" w:rsidP="00D9698D">
            <w:pPr>
              <w:pStyle w:val="NormalWeb"/>
              <w:spacing w:before="0" w:beforeAutospacing="0" w:after="0" w:line="276" w:lineRule="auto"/>
              <w:ind w:left="284" w:right="175"/>
              <w:rPr>
                <w:rFonts w:ascii="Arial" w:hAnsi="Arial" w:cs="Arial"/>
              </w:rPr>
            </w:pPr>
          </w:p>
        </w:tc>
      </w:tr>
    </w:tbl>
    <w:p w:rsidR="000A5875" w:rsidRPr="009D2475" w:rsidRDefault="000A5875" w:rsidP="00F71664">
      <w:pPr>
        <w:rPr>
          <w:rFonts w:ascii="Arial" w:hAnsi="Arial" w:cs="Arial"/>
        </w:rPr>
      </w:pPr>
    </w:p>
    <w:sectPr w:rsidR="000A5875" w:rsidRPr="009D2475" w:rsidSect="00DE5AF5">
      <w:headerReference w:type="default" r:id="rId9"/>
      <w:footerReference w:type="default" r:id="rId10"/>
      <w:pgSz w:w="11906" w:h="16838"/>
      <w:pgMar w:top="567" w:right="566" w:bottom="0" w:left="1417" w:header="426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A9" w:rsidRDefault="003B6AA9" w:rsidP="00920B1D">
      <w:r>
        <w:separator/>
      </w:r>
    </w:p>
  </w:endnote>
  <w:endnote w:type="continuationSeparator" w:id="1">
    <w:p w:rsidR="003B6AA9" w:rsidRDefault="003B6AA9" w:rsidP="0092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6F" w:rsidRDefault="000C786F">
    <w:pPr>
      <w:pStyle w:val="Pieddepage"/>
    </w:pPr>
  </w:p>
  <w:p w:rsidR="00EC7AF1" w:rsidRDefault="00EC7A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A9" w:rsidRDefault="003B6AA9" w:rsidP="00920B1D">
      <w:r>
        <w:separator/>
      </w:r>
    </w:p>
  </w:footnote>
  <w:footnote w:type="continuationSeparator" w:id="1">
    <w:p w:rsidR="003B6AA9" w:rsidRDefault="003B6AA9" w:rsidP="0092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F1" w:rsidRPr="00EC7AF1" w:rsidRDefault="00EC7AF1" w:rsidP="00EC7AF1">
    <w:pPr>
      <w:jc w:val="center"/>
      <w:rPr>
        <w:rFonts w:ascii="Arial Narrow" w:hAnsi="Arial Narrow" w:cs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C7"/>
    <w:multiLevelType w:val="hybridMultilevel"/>
    <w:tmpl w:val="D5CC7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581"/>
    <w:multiLevelType w:val="hybridMultilevel"/>
    <w:tmpl w:val="C40C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771CB"/>
    <w:multiLevelType w:val="multilevel"/>
    <w:tmpl w:val="F9781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EC7E3F"/>
    <w:multiLevelType w:val="hybridMultilevel"/>
    <w:tmpl w:val="F118D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0529"/>
    <w:multiLevelType w:val="hybridMultilevel"/>
    <w:tmpl w:val="6B44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D93"/>
    <w:multiLevelType w:val="multilevel"/>
    <w:tmpl w:val="270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40DE0"/>
    <w:multiLevelType w:val="hybridMultilevel"/>
    <w:tmpl w:val="06EAA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4776ED"/>
    <w:multiLevelType w:val="multilevel"/>
    <w:tmpl w:val="47E22F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65349C"/>
    <w:multiLevelType w:val="hybridMultilevel"/>
    <w:tmpl w:val="29C0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92CE1"/>
    <w:multiLevelType w:val="multilevel"/>
    <w:tmpl w:val="C28E69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9944917"/>
    <w:multiLevelType w:val="multilevel"/>
    <w:tmpl w:val="95B836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B6A3FE6"/>
    <w:multiLevelType w:val="hybridMultilevel"/>
    <w:tmpl w:val="4C4A4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E75C0F"/>
    <w:multiLevelType w:val="hybridMultilevel"/>
    <w:tmpl w:val="6D469808"/>
    <w:lvl w:ilvl="0" w:tplc="F9DC2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92F"/>
    <w:multiLevelType w:val="hybridMultilevel"/>
    <w:tmpl w:val="B09CF7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072F7C"/>
    <w:multiLevelType w:val="hybridMultilevel"/>
    <w:tmpl w:val="CC14C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6FD3"/>
    <w:multiLevelType w:val="multilevel"/>
    <w:tmpl w:val="7BF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D636F"/>
    <w:multiLevelType w:val="multilevel"/>
    <w:tmpl w:val="E41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E5372"/>
    <w:multiLevelType w:val="multilevel"/>
    <w:tmpl w:val="272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A51E9"/>
    <w:multiLevelType w:val="multilevel"/>
    <w:tmpl w:val="4F2497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239"/>
    <w:rsid w:val="000057D5"/>
    <w:rsid w:val="000105E6"/>
    <w:rsid w:val="00035EF5"/>
    <w:rsid w:val="0004302E"/>
    <w:rsid w:val="000448FE"/>
    <w:rsid w:val="00062AA8"/>
    <w:rsid w:val="00072128"/>
    <w:rsid w:val="000A3CC0"/>
    <w:rsid w:val="000A5875"/>
    <w:rsid w:val="000B033E"/>
    <w:rsid w:val="000B54E5"/>
    <w:rsid w:val="000C522B"/>
    <w:rsid w:val="000C786F"/>
    <w:rsid w:val="000D167C"/>
    <w:rsid w:val="000E1F9C"/>
    <w:rsid w:val="000E563A"/>
    <w:rsid w:val="000E674F"/>
    <w:rsid w:val="000E6969"/>
    <w:rsid w:val="00100321"/>
    <w:rsid w:val="0011755E"/>
    <w:rsid w:val="001241E2"/>
    <w:rsid w:val="00131335"/>
    <w:rsid w:val="00143D1D"/>
    <w:rsid w:val="00162D9D"/>
    <w:rsid w:val="00180405"/>
    <w:rsid w:val="001C5F11"/>
    <w:rsid w:val="001D4D77"/>
    <w:rsid w:val="001E3C3C"/>
    <w:rsid w:val="00200743"/>
    <w:rsid w:val="002011E4"/>
    <w:rsid w:val="00203123"/>
    <w:rsid w:val="00216FE4"/>
    <w:rsid w:val="00224197"/>
    <w:rsid w:val="002414BF"/>
    <w:rsid w:val="002709C7"/>
    <w:rsid w:val="00276239"/>
    <w:rsid w:val="00280777"/>
    <w:rsid w:val="002822DE"/>
    <w:rsid w:val="00286FD5"/>
    <w:rsid w:val="002A73D7"/>
    <w:rsid w:val="002C1F9B"/>
    <w:rsid w:val="002E4EF7"/>
    <w:rsid w:val="002F0181"/>
    <w:rsid w:val="002F3345"/>
    <w:rsid w:val="00302A96"/>
    <w:rsid w:val="00305579"/>
    <w:rsid w:val="003115CC"/>
    <w:rsid w:val="00320BE5"/>
    <w:rsid w:val="003430CF"/>
    <w:rsid w:val="003442FB"/>
    <w:rsid w:val="003473AF"/>
    <w:rsid w:val="00347D1A"/>
    <w:rsid w:val="0035227F"/>
    <w:rsid w:val="0037456F"/>
    <w:rsid w:val="00380FDF"/>
    <w:rsid w:val="003A193F"/>
    <w:rsid w:val="003A5A60"/>
    <w:rsid w:val="003B001B"/>
    <w:rsid w:val="003B6AA9"/>
    <w:rsid w:val="003D0D5C"/>
    <w:rsid w:val="003E1D4D"/>
    <w:rsid w:val="003E7F66"/>
    <w:rsid w:val="003F6208"/>
    <w:rsid w:val="00400EB5"/>
    <w:rsid w:val="00404759"/>
    <w:rsid w:val="00416AE8"/>
    <w:rsid w:val="004210D1"/>
    <w:rsid w:val="00422FB8"/>
    <w:rsid w:val="0043184A"/>
    <w:rsid w:val="00493D35"/>
    <w:rsid w:val="004B66C9"/>
    <w:rsid w:val="004B7B2E"/>
    <w:rsid w:val="004C1926"/>
    <w:rsid w:val="004F3BF9"/>
    <w:rsid w:val="004F4C08"/>
    <w:rsid w:val="00540F44"/>
    <w:rsid w:val="005505DD"/>
    <w:rsid w:val="00551A8D"/>
    <w:rsid w:val="0055541D"/>
    <w:rsid w:val="005760F5"/>
    <w:rsid w:val="005A5F05"/>
    <w:rsid w:val="005B22CC"/>
    <w:rsid w:val="005D2D37"/>
    <w:rsid w:val="005E61B4"/>
    <w:rsid w:val="005F0E45"/>
    <w:rsid w:val="005F6F3D"/>
    <w:rsid w:val="00600171"/>
    <w:rsid w:val="0061265B"/>
    <w:rsid w:val="006304A0"/>
    <w:rsid w:val="00660336"/>
    <w:rsid w:val="00675781"/>
    <w:rsid w:val="00677A3A"/>
    <w:rsid w:val="00677F33"/>
    <w:rsid w:val="00677FD3"/>
    <w:rsid w:val="006B71C0"/>
    <w:rsid w:val="006D71A1"/>
    <w:rsid w:val="006F17A1"/>
    <w:rsid w:val="007257AC"/>
    <w:rsid w:val="007335A9"/>
    <w:rsid w:val="00752762"/>
    <w:rsid w:val="00752A6B"/>
    <w:rsid w:val="00760E5E"/>
    <w:rsid w:val="0077253A"/>
    <w:rsid w:val="00777C24"/>
    <w:rsid w:val="00791BA9"/>
    <w:rsid w:val="007A7A03"/>
    <w:rsid w:val="007C211A"/>
    <w:rsid w:val="007F0332"/>
    <w:rsid w:val="007F1150"/>
    <w:rsid w:val="008011E5"/>
    <w:rsid w:val="00805ED9"/>
    <w:rsid w:val="008230A9"/>
    <w:rsid w:val="0083329A"/>
    <w:rsid w:val="00855509"/>
    <w:rsid w:val="008615D1"/>
    <w:rsid w:val="00863DA3"/>
    <w:rsid w:val="00884CAE"/>
    <w:rsid w:val="008A510E"/>
    <w:rsid w:val="008B7AA2"/>
    <w:rsid w:val="008C7925"/>
    <w:rsid w:val="008D6F88"/>
    <w:rsid w:val="008F0C07"/>
    <w:rsid w:val="008F6D44"/>
    <w:rsid w:val="00907C4A"/>
    <w:rsid w:val="00910803"/>
    <w:rsid w:val="00920B1D"/>
    <w:rsid w:val="00927650"/>
    <w:rsid w:val="00932D81"/>
    <w:rsid w:val="00965E48"/>
    <w:rsid w:val="00967BA1"/>
    <w:rsid w:val="009755B6"/>
    <w:rsid w:val="009838D9"/>
    <w:rsid w:val="00990D50"/>
    <w:rsid w:val="00994E46"/>
    <w:rsid w:val="009B2210"/>
    <w:rsid w:val="009C1A91"/>
    <w:rsid w:val="009C26CC"/>
    <w:rsid w:val="009D2475"/>
    <w:rsid w:val="00A23CB0"/>
    <w:rsid w:val="00A31F53"/>
    <w:rsid w:val="00A4617E"/>
    <w:rsid w:val="00A576F8"/>
    <w:rsid w:val="00AA212A"/>
    <w:rsid w:val="00AB4534"/>
    <w:rsid w:val="00AD2A6A"/>
    <w:rsid w:val="00AF1161"/>
    <w:rsid w:val="00AF641F"/>
    <w:rsid w:val="00B226C5"/>
    <w:rsid w:val="00B45B8C"/>
    <w:rsid w:val="00B607B2"/>
    <w:rsid w:val="00B75BA8"/>
    <w:rsid w:val="00B85980"/>
    <w:rsid w:val="00B93DEE"/>
    <w:rsid w:val="00BB1F2F"/>
    <w:rsid w:val="00BC6794"/>
    <w:rsid w:val="00BC7C27"/>
    <w:rsid w:val="00BD2394"/>
    <w:rsid w:val="00BD7349"/>
    <w:rsid w:val="00BE3D37"/>
    <w:rsid w:val="00BF1E60"/>
    <w:rsid w:val="00C04788"/>
    <w:rsid w:val="00C10B1B"/>
    <w:rsid w:val="00C130D8"/>
    <w:rsid w:val="00C450AE"/>
    <w:rsid w:val="00C624E4"/>
    <w:rsid w:val="00C62FFA"/>
    <w:rsid w:val="00C76813"/>
    <w:rsid w:val="00C869BD"/>
    <w:rsid w:val="00CA56FF"/>
    <w:rsid w:val="00CA6DF0"/>
    <w:rsid w:val="00CB25D6"/>
    <w:rsid w:val="00CE39D5"/>
    <w:rsid w:val="00CF1068"/>
    <w:rsid w:val="00D055A9"/>
    <w:rsid w:val="00D05868"/>
    <w:rsid w:val="00D1315A"/>
    <w:rsid w:val="00D248F2"/>
    <w:rsid w:val="00D33909"/>
    <w:rsid w:val="00D34631"/>
    <w:rsid w:val="00D87755"/>
    <w:rsid w:val="00D9698D"/>
    <w:rsid w:val="00DA4361"/>
    <w:rsid w:val="00DA43F9"/>
    <w:rsid w:val="00DB23E3"/>
    <w:rsid w:val="00DC1587"/>
    <w:rsid w:val="00DE073C"/>
    <w:rsid w:val="00DE5AF5"/>
    <w:rsid w:val="00DF7DD8"/>
    <w:rsid w:val="00E04D0C"/>
    <w:rsid w:val="00E0585E"/>
    <w:rsid w:val="00E20A2F"/>
    <w:rsid w:val="00E349F8"/>
    <w:rsid w:val="00E35AE9"/>
    <w:rsid w:val="00E37DDC"/>
    <w:rsid w:val="00E40254"/>
    <w:rsid w:val="00E45885"/>
    <w:rsid w:val="00E45A0C"/>
    <w:rsid w:val="00E4718D"/>
    <w:rsid w:val="00E5540D"/>
    <w:rsid w:val="00E636EA"/>
    <w:rsid w:val="00E71033"/>
    <w:rsid w:val="00E91859"/>
    <w:rsid w:val="00EB7AED"/>
    <w:rsid w:val="00EC7AF1"/>
    <w:rsid w:val="00EE73C0"/>
    <w:rsid w:val="00EF1FA3"/>
    <w:rsid w:val="00F23F27"/>
    <w:rsid w:val="00F42E5F"/>
    <w:rsid w:val="00F6029C"/>
    <w:rsid w:val="00F70CD0"/>
    <w:rsid w:val="00F71664"/>
    <w:rsid w:val="00F9481F"/>
    <w:rsid w:val="00FA36E6"/>
    <w:rsid w:val="00FA64F2"/>
    <w:rsid w:val="00FB4E0F"/>
    <w:rsid w:val="00FB650F"/>
    <w:rsid w:val="00FD6376"/>
    <w:rsid w:val="00FE390B"/>
    <w:rsid w:val="00FF2FFF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8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875"/>
    <w:rPr>
      <w:rFonts w:ascii="Lucida Grande" w:eastAsia="Times New Roman" w:hAnsi="Lucida Grande" w:cs="Times New Roman"/>
      <w:sz w:val="18"/>
      <w:szCs w:val="18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920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B1D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920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B1D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qFormat/>
    <w:rsid w:val="00EC7A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BF9"/>
    <w:pPr>
      <w:spacing w:before="100" w:beforeAutospacing="1" w:after="119"/>
    </w:pPr>
  </w:style>
  <w:style w:type="character" w:styleId="Marquedecommentaire">
    <w:name w:val="annotation reference"/>
    <w:basedOn w:val="Policepardfaut"/>
    <w:uiPriority w:val="99"/>
    <w:semiHidden/>
    <w:unhideWhenUsed/>
    <w:rsid w:val="00E05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8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85E"/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85E"/>
    <w:rPr>
      <w:rFonts w:ascii="Times New Roman" w:eastAsia="Times New Roman" w:hAnsi="Times New Roman" w:cs="Times New Roman"/>
      <w:b/>
      <w:bCs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34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C2AA-1673-4BC9-B8B3-1A8A895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Paris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clinquart</dc:creator>
  <cp:lastModifiedBy>classe</cp:lastModifiedBy>
  <cp:revision>2</cp:revision>
  <cp:lastPrinted>2019-04-01T11:52:00Z</cp:lastPrinted>
  <dcterms:created xsi:type="dcterms:W3CDTF">2020-03-09T13:05:00Z</dcterms:created>
  <dcterms:modified xsi:type="dcterms:W3CDTF">2020-03-09T13:05:00Z</dcterms:modified>
</cp:coreProperties>
</file>